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A01FA" w:rsidRPr="004208DD" w:rsidRDefault="00224AFC" w:rsidP="00164CB5">
      <w:pPr>
        <w:pStyle w:val="Sansinterligne"/>
        <w:rPr>
          <w:b/>
          <w:noProof/>
          <w:sz w:val="72"/>
        </w:rPr>
      </w:pPr>
      <w:r w:rsidRPr="004208DD">
        <w:rPr>
          <w:b/>
          <w:noProof/>
          <w:sz w:val="96"/>
          <w:lang w:eastAsia="fr-FR"/>
        </w:rPr>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2609850" cy="1302385"/>
            <wp:effectExtent l="0" t="0" r="0" b="0"/>
            <wp:wrapSquare wrapText="bothSides"/>
            <wp:docPr id="18427963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09850" cy="1302385"/>
                    </a:xfrm>
                    <a:prstGeom prst="rect">
                      <a:avLst/>
                    </a:prstGeom>
                    <a:noFill/>
                    <a:ln>
                      <a:noFill/>
                    </a:ln>
                  </pic:spPr>
                </pic:pic>
              </a:graphicData>
            </a:graphic>
          </wp:anchor>
        </w:drawing>
      </w:r>
    </w:p>
    <w:p w:rsidR="00F627C8" w:rsidRDefault="00F627C8" w:rsidP="00F627C8">
      <w:pPr>
        <w:pStyle w:val="Sansinterligne"/>
        <w:rPr>
          <w:rFonts w:ascii="Arial Narrow" w:hAnsi="Arial Narrow"/>
          <w:b/>
          <w:noProof/>
          <w:sz w:val="96"/>
        </w:rPr>
      </w:pPr>
    </w:p>
    <w:p w:rsidR="00117A8D" w:rsidRPr="004208DD" w:rsidRDefault="00F627C8" w:rsidP="00F627C8">
      <w:pPr>
        <w:pStyle w:val="Sansinterligne"/>
        <w:rPr>
          <w:rFonts w:ascii="Arial Narrow" w:hAnsi="Arial Narrow"/>
          <w:b/>
          <w:noProof/>
          <w:sz w:val="96"/>
        </w:rPr>
      </w:pPr>
      <w:r>
        <w:rPr>
          <w:rFonts w:ascii="Arial Narrow" w:hAnsi="Arial Narrow"/>
          <w:b/>
          <w:noProof/>
          <w:sz w:val="96"/>
        </w:rPr>
        <w:t xml:space="preserve">en </w:t>
      </w:r>
      <w:r w:rsidR="00117A8D" w:rsidRPr="004208DD">
        <w:rPr>
          <w:rFonts w:ascii="Arial Narrow" w:hAnsi="Arial Narrow"/>
          <w:b/>
          <w:noProof/>
          <w:sz w:val="96"/>
        </w:rPr>
        <w:t>Italie</w:t>
      </w:r>
    </w:p>
    <w:p w:rsidR="000A01FA" w:rsidRPr="004208DD" w:rsidRDefault="000A01FA" w:rsidP="00164CB5">
      <w:pPr>
        <w:pStyle w:val="Sansinterligne"/>
        <w:rPr>
          <w:noProof/>
        </w:rPr>
      </w:pPr>
    </w:p>
    <w:p w:rsidR="000A01FA" w:rsidRPr="004208DD" w:rsidRDefault="00376F3E" w:rsidP="00164CB5">
      <w:pPr>
        <w:pStyle w:val="Sansinterligne"/>
        <w:rPr>
          <w:noProof/>
        </w:rPr>
      </w:pPr>
      <w:r>
        <w:rPr>
          <w:noProof/>
          <w:lang w:eastAsia="it-IT"/>
        </w:rPr>
        <w:pict>
          <v:shapetype id="_x0000_t202" coordsize="21600,21600" o:spt="202" path="m0,0l0,21600,21600,21600,21600,0xe">
            <v:stroke joinstyle="miter"/>
            <v:path gradientshapeok="t" o:connecttype="rect"/>
          </v:shapetype>
          <v:shape id="Text Box 10" o:spid="_x0000_s2049" type="#_x0000_t202" style="position:absolute;margin-left:.4pt;margin-top:10.2pt;width:453.75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" filled="f" fillcolor="white [3212]" stroked="f">
            <v:textbox>
              <w:txbxContent>
                <w:p w:rsidR="00844563" w:rsidRPr="00F627C8" w:rsidRDefault="00844563" w:rsidP="00606998">
                  <w:pPr>
                    <w:jc w:val="center"/>
                    <w:rPr>
                      <w:rFonts w:ascii="Arial Narrow" w:hAnsi="Arial Narrow"/>
                      <w:b/>
                      <w:bCs/>
                      <w:color w:val="DA1F28" w:themeColor="accent2"/>
                      <w:sz w:val="72"/>
                      <w:szCs w:val="72"/>
                    </w:rPr>
                  </w:pPr>
                  <w:r w:rsidRPr="00F627C8">
                    <w:rPr>
                      <w:rFonts w:ascii="Arial Narrow" w:hAnsi="Arial Narrow"/>
                      <w:b/>
                      <w:bCs/>
                      <w:color w:val="DA1F28" w:themeColor="accent2"/>
                      <w:sz w:val="72"/>
                      <w:szCs w:val="72"/>
                    </w:rPr>
                    <w:t>Merveilles de la Toscane</w:t>
                  </w:r>
                </w:p>
                <w:p w:rsidR="00844563" w:rsidRPr="00F627C8" w:rsidRDefault="00844563" w:rsidP="00606998">
                  <w:pPr>
                    <w:jc w:val="center"/>
                    <w:rPr>
                      <w:rFonts w:ascii="Arial Narrow" w:hAnsi="Arial Narrow"/>
                      <w:b/>
                      <w:bCs/>
                      <w:color w:val="DA1F28" w:themeColor="accent2"/>
                      <w:sz w:val="72"/>
                      <w:szCs w:val="72"/>
                    </w:rPr>
                  </w:pPr>
                  <w:r w:rsidRPr="00F627C8">
                    <w:rPr>
                      <w:rFonts w:ascii="Arial Narrow" w:hAnsi="Arial Narrow"/>
                      <w:b/>
                      <w:bCs/>
                      <w:color w:val="DA1F28" w:themeColor="accent2"/>
                      <w:sz w:val="72"/>
                      <w:szCs w:val="72"/>
                    </w:rPr>
                    <w:t>Pharmacies Historiques</w:t>
                  </w:r>
                </w:p>
                <w:p w:rsidR="00844563" w:rsidRPr="00F627C8" w:rsidRDefault="00844563" w:rsidP="00606998">
                  <w:pPr>
                    <w:jc w:val="center"/>
                    <w:rPr>
                      <w:rFonts w:ascii="Arial Narrow" w:hAnsi="Arial Narrow"/>
                      <w:b/>
                      <w:color w:val="DA1F28" w:themeColor="accent2"/>
                      <w:sz w:val="48"/>
                      <w:szCs w:val="48"/>
                    </w:rPr>
                  </w:pPr>
                  <w:r w:rsidRPr="00F627C8">
                    <w:rPr>
                      <w:rFonts w:ascii="Arial Narrow" w:hAnsi="Arial Narrow"/>
                      <w:b/>
                      <w:color w:val="DA1F28" w:themeColor="accent2"/>
                      <w:sz w:val="48"/>
                      <w:szCs w:val="48"/>
                    </w:rPr>
                    <w:t>08 jours &amp; 07 nuits</w:t>
                  </w:r>
                </w:p>
              </w:txbxContent>
            </v:textbox>
          </v:shape>
        </w:pict>
      </w:r>
      <w:r w:rsidR="00652B8D" w:rsidRPr="004208DD">
        <w:rPr>
          <w:noProof/>
          <w:lang w:eastAsia="fr-FR"/>
        </w:rPr>
        <w:drawing>
          <wp:inline distT="0" distB="0" distL="0" distR="0">
            <wp:extent cx="5848350" cy="3838575"/>
            <wp:effectExtent l="0" t="0" r="0" b="9525"/>
            <wp:docPr id="1" name="Immagine 1" descr="Fleuve Arno, Florence, Italie, Réflexion, Riv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uve Arno, Florence, Italie, Réflexion, Rivière"/>
                    <pic:cNvPicPr>
                      <a:picLocks noChangeAspect="1" noChangeArrowheads="1"/>
                    </pic:cNvPicPr>
                  </pic:nvPicPr>
                  <pic:blipFill>
                    <a:blip r:embed="rId9"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48350" cy="3838575"/>
                    </a:xfrm>
                    <a:prstGeom prst="rect">
                      <a:avLst/>
                    </a:prstGeom>
                    <a:noFill/>
                    <a:ln>
                      <a:noFill/>
                    </a:ln>
                  </pic:spPr>
                </pic:pic>
              </a:graphicData>
            </a:graphic>
          </wp:inline>
        </w:drawing>
      </w:r>
    </w:p>
    <w:p w:rsidR="00D85ACD" w:rsidRPr="00731E65" w:rsidRDefault="00D85ACD" w:rsidP="00D85ACD">
      <w:pPr>
        <w:jc w:val="both"/>
        <w:rPr>
          <w:rStyle w:val="tgo"/>
          <w:rFonts w:asciiTheme="minorHAnsi" w:eastAsiaTheme="minorHAnsi" w:hAnsiTheme="minorHAnsi" w:cstheme="minorBidi"/>
          <w:noProof w:val="0"/>
          <w:sz w:val="22"/>
          <w:szCs w:val="22"/>
          <w:lang w:eastAsia="en-US"/>
        </w:rPr>
      </w:pPr>
    </w:p>
    <w:p w:rsidR="00731E65" w:rsidRPr="00731E65" w:rsidRDefault="003C322E" w:rsidP="00731E65">
      <w:pPr>
        <w:jc w:val="center"/>
        <w:rPr>
          <w:rFonts w:ascii="Arial Narrow" w:eastAsia="Calibri" w:hAnsi="Arial Narrow"/>
          <w:sz w:val="28"/>
          <w:szCs w:val="28"/>
          <w:lang w:eastAsia="fr-FR"/>
        </w:rPr>
      </w:pPr>
      <w:r w:rsidRPr="004208DD">
        <w:rPr>
          <w:rFonts w:ascii="Arial Narrow" w:eastAsia="Calibri" w:hAnsi="Arial Narrow"/>
          <w:b/>
          <w:bCs/>
          <w:sz w:val="28"/>
          <w:szCs w:val="28"/>
          <w:lang w:eastAsia="fr-FR"/>
        </w:rPr>
        <w:t>La Toscane</w:t>
      </w:r>
      <w:r w:rsidRPr="004208DD">
        <w:rPr>
          <w:rFonts w:ascii="Arial Narrow" w:eastAsia="Calibri" w:hAnsi="Arial Narrow"/>
          <w:sz w:val="28"/>
          <w:szCs w:val="28"/>
          <w:lang w:eastAsia="fr-FR"/>
        </w:rPr>
        <w:t xml:space="preserve"> est une véritable invitation au voyage en Italie ! Collines douces parsemées de cyprès, champs de blé à perte de vue, maisons perchées, chemins de terre bordés d’oliviers.… </w:t>
      </w:r>
      <w:r w:rsidR="00731E65">
        <w:rPr>
          <w:rFonts w:ascii="Arial Narrow" w:eastAsia="Calibri" w:hAnsi="Arial Narrow"/>
          <w:sz w:val="28"/>
          <w:szCs w:val="28"/>
          <w:lang w:eastAsia="fr-FR"/>
        </w:rPr>
        <w:t xml:space="preserve"> </w:t>
      </w:r>
      <w:r w:rsidRPr="004208DD">
        <w:rPr>
          <w:rFonts w:ascii="Arial Narrow" w:eastAsia="Calibri" w:hAnsi="Arial Narrow"/>
          <w:sz w:val="28"/>
          <w:szCs w:val="28"/>
          <w:lang w:eastAsia="fr-FR"/>
        </w:rPr>
        <w:t xml:space="preserve">Ce décor magique a inspiré les plus grands artistes de la Renaissance et du Baroque dont les chefs-d’œuvre se trouvent à </w:t>
      </w:r>
      <w:r w:rsidRPr="004208DD">
        <w:rPr>
          <w:rFonts w:ascii="Arial Narrow" w:eastAsia="Calibri" w:hAnsi="Arial Narrow"/>
          <w:b/>
          <w:bCs/>
          <w:sz w:val="28"/>
          <w:szCs w:val="28"/>
          <w:lang w:eastAsia="fr-FR"/>
        </w:rPr>
        <w:t>Florence, Sienne ou Pise</w:t>
      </w:r>
      <w:r w:rsidRPr="004208DD">
        <w:rPr>
          <w:rFonts w:ascii="Arial Narrow" w:eastAsia="Calibri" w:hAnsi="Arial Narrow"/>
          <w:sz w:val="28"/>
          <w:szCs w:val="28"/>
          <w:lang w:eastAsia="fr-FR"/>
        </w:rPr>
        <w:t xml:space="preserve">. Mais un voyage en Toscane ne se résume pas à ses villes d’art et ses monuments célèbres… </w:t>
      </w:r>
      <w:r w:rsidR="00731E65">
        <w:rPr>
          <w:rFonts w:ascii="Arial Narrow" w:eastAsia="Calibri" w:hAnsi="Arial Narrow"/>
          <w:sz w:val="28"/>
          <w:szCs w:val="28"/>
          <w:lang w:eastAsia="fr-FR"/>
        </w:rPr>
        <w:t xml:space="preserve"> </w:t>
      </w:r>
      <w:r w:rsidRPr="004208DD">
        <w:rPr>
          <w:rFonts w:ascii="Arial Narrow" w:eastAsia="Calibri" w:hAnsi="Arial Narrow"/>
          <w:sz w:val="28"/>
          <w:szCs w:val="28"/>
          <w:lang w:eastAsia="fr-FR"/>
        </w:rPr>
        <w:t xml:space="preserve">Il faut prendre des chemins de traverse pour découvrir ses petits villages médiévaux au charme authentique, comme </w:t>
      </w:r>
      <w:r w:rsidRPr="004208DD">
        <w:rPr>
          <w:rFonts w:ascii="Arial Narrow" w:eastAsia="Calibri" w:hAnsi="Arial Narrow"/>
          <w:b/>
          <w:bCs/>
          <w:sz w:val="28"/>
          <w:szCs w:val="28"/>
          <w:lang w:eastAsia="fr-FR"/>
        </w:rPr>
        <w:t>San Gimignano</w:t>
      </w:r>
      <w:r w:rsidRPr="004208DD">
        <w:rPr>
          <w:rFonts w:ascii="Arial Narrow" w:eastAsia="Calibri" w:hAnsi="Arial Narrow"/>
          <w:sz w:val="28"/>
          <w:szCs w:val="28"/>
          <w:lang w:eastAsia="fr-FR"/>
        </w:rPr>
        <w:t xml:space="preserve">, goûter sa cuisine raffinée et ses vins si renommés, </w:t>
      </w:r>
      <w:r w:rsidR="00731E65">
        <w:rPr>
          <w:rFonts w:ascii="Arial Narrow" w:eastAsia="Calibri" w:hAnsi="Arial Narrow"/>
          <w:sz w:val="28"/>
          <w:szCs w:val="28"/>
          <w:lang w:eastAsia="fr-FR"/>
        </w:rPr>
        <w:t>comme</w:t>
      </w:r>
      <w:r w:rsidRPr="004208DD">
        <w:rPr>
          <w:rFonts w:ascii="Arial Narrow" w:eastAsia="Calibri" w:hAnsi="Arial Narrow"/>
          <w:sz w:val="28"/>
          <w:szCs w:val="28"/>
          <w:lang w:eastAsia="fr-FR"/>
        </w:rPr>
        <w:t xml:space="preserve"> le Chianti…</w:t>
      </w:r>
      <w:r w:rsidR="00731E65" w:rsidRPr="00731E65">
        <w:t xml:space="preserve"> </w:t>
      </w:r>
    </w:p>
    <w:p w:rsidR="00731E65" w:rsidRPr="00731E65" w:rsidRDefault="00731E65" w:rsidP="003C322E">
      <w:pPr>
        <w:jc w:val="center"/>
        <w:rPr>
          <w:rFonts w:ascii="Arial Narrow" w:eastAsia="Calibri" w:hAnsi="Arial Narrow"/>
          <w:b/>
          <w:bCs/>
          <w:sz w:val="12"/>
          <w:szCs w:val="12"/>
          <w:lang w:eastAsia="fr-FR"/>
        </w:rPr>
      </w:pPr>
    </w:p>
    <w:p w:rsidR="00464F85" w:rsidRPr="004208DD" w:rsidRDefault="00731E65" w:rsidP="003C322E">
      <w:pPr>
        <w:jc w:val="center"/>
        <w:rPr>
          <w:rFonts w:ascii="Arial Narrow" w:eastAsia="Calibri" w:hAnsi="Arial Narrow"/>
          <w:sz w:val="28"/>
          <w:szCs w:val="28"/>
          <w:lang w:eastAsia="fr-FR"/>
        </w:rPr>
      </w:pPr>
      <w:r w:rsidRPr="00731E65">
        <w:rPr>
          <w:rFonts w:ascii="Arial Narrow" w:eastAsia="Calibri" w:hAnsi="Arial Narrow"/>
          <w:sz w:val="28"/>
          <w:szCs w:val="28"/>
          <w:lang w:eastAsia="fr-FR"/>
        </w:rPr>
        <w:t>Nous en profiterons pour découvrir les</w:t>
      </w:r>
      <w:r>
        <w:rPr>
          <w:rFonts w:ascii="Arial Narrow" w:eastAsia="Calibri" w:hAnsi="Arial Narrow"/>
          <w:sz w:val="28"/>
          <w:szCs w:val="28"/>
          <w:lang w:eastAsia="fr-FR"/>
        </w:rPr>
        <w:t xml:space="preserve"> plus belles </w:t>
      </w:r>
      <w:r w:rsidRPr="00731E65">
        <w:rPr>
          <w:rFonts w:ascii="Arial Narrow" w:eastAsia="Calibri" w:hAnsi="Arial Narrow"/>
          <w:b/>
          <w:bCs/>
          <w:sz w:val="28"/>
          <w:szCs w:val="28"/>
          <w:lang w:eastAsia="fr-FR"/>
        </w:rPr>
        <w:t xml:space="preserve">pharmacies historiques </w:t>
      </w:r>
      <w:r>
        <w:rPr>
          <w:rFonts w:ascii="Arial Narrow" w:eastAsia="Calibri" w:hAnsi="Arial Narrow"/>
          <w:sz w:val="28"/>
          <w:szCs w:val="28"/>
          <w:lang w:eastAsia="fr-FR"/>
        </w:rPr>
        <w:t>de</w:t>
      </w:r>
      <w:r w:rsidRPr="00731E65">
        <w:rPr>
          <w:rFonts w:ascii="Arial Narrow" w:eastAsia="Calibri" w:hAnsi="Arial Narrow"/>
          <w:sz w:val="28"/>
          <w:szCs w:val="28"/>
          <w:lang w:eastAsia="fr-FR"/>
        </w:rPr>
        <w:t xml:space="preserve"> Toscane </w:t>
      </w:r>
      <w:r>
        <w:rPr>
          <w:rFonts w:ascii="Arial Narrow" w:eastAsia="Calibri" w:hAnsi="Arial Narrow"/>
          <w:sz w:val="28"/>
          <w:szCs w:val="28"/>
          <w:lang w:eastAsia="fr-FR"/>
        </w:rPr>
        <w:t xml:space="preserve">qui </w:t>
      </w:r>
      <w:r w:rsidRPr="00731E65">
        <w:rPr>
          <w:rFonts w:ascii="Arial Narrow" w:eastAsia="Calibri" w:hAnsi="Arial Narrow"/>
          <w:sz w:val="28"/>
          <w:szCs w:val="28"/>
          <w:lang w:eastAsia="fr-FR"/>
        </w:rPr>
        <w:t>offre</w:t>
      </w:r>
      <w:r>
        <w:rPr>
          <w:rFonts w:ascii="Arial Narrow" w:eastAsia="Calibri" w:hAnsi="Arial Narrow"/>
          <w:sz w:val="28"/>
          <w:szCs w:val="28"/>
          <w:lang w:eastAsia="fr-FR"/>
        </w:rPr>
        <w:t>nt</w:t>
      </w:r>
      <w:r w:rsidRPr="00731E65">
        <w:rPr>
          <w:rFonts w:ascii="Arial Narrow" w:eastAsia="Calibri" w:hAnsi="Arial Narrow"/>
          <w:sz w:val="28"/>
          <w:szCs w:val="28"/>
          <w:lang w:eastAsia="fr-FR"/>
        </w:rPr>
        <w:t xml:space="preserve"> une plongée fascinante dans l'histoire de la médecine et de la pharmacopée. Ces </w:t>
      </w:r>
      <w:r>
        <w:rPr>
          <w:rFonts w:ascii="Arial Narrow" w:eastAsia="Calibri" w:hAnsi="Arial Narrow"/>
          <w:sz w:val="28"/>
          <w:szCs w:val="28"/>
          <w:lang w:eastAsia="fr-FR"/>
        </w:rPr>
        <w:t>officines</w:t>
      </w:r>
      <w:r w:rsidRPr="00731E65">
        <w:rPr>
          <w:rFonts w:ascii="Arial Narrow" w:eastAsia="Calibri" w:hAnsi="Arial Narrow"/>
          <w:sz w:val="28"/>
          <w:szCs w:val="28"/>
          <w:lang w:eastAsia="fr-FR"/>
        </w:rPr>
        <w:t>, souvent situé</w:t>
      </w:r>
      <w:r>
        <w:rPr>
          <w:rFonts w:ascii="Arial Narrow" w:eastAsia="Calibri" w:hAnsi="Arial Narrow"/>
          <w:sz w:val="28"/>
          <w:szCs w:val="28"/>
          <w:lang w:eastAsia="fr-FR"/>
        </w:rPr>
        <w:t>e</w:t>
      </w:r>
      <w:r w:rsidRPr="00731E65">
        <w:rPr>
          <w:rFonts w:ascii="Arial Narrow" w:eastAsia="Calibri" w:hAnsi="Arial Narrow"/>
          <w:sz w:val="28"/>
          <w:szCs w:val="28"/>
          <w:lang w:eastAsia="fr-FR"/>
        </w:rPr>
        <w:t xml:space="preserve">s dans des bâtiments anciens magnifiquement conservés, racontent des siècles de savoir-faire médicinal. </w:t>
      </w:r>
      <w:r>
        <w:rPr>
          <w:rFonts w:ascii="Arial Narrow" w:eastAsia="Calibri" w:hAnsi="Arial Narrow"/>
          <w:sz w:val="28"/>
          <w:szCs w:val="28"/>
          <w:lang w:eastAsia="fr-FR"/>
        </w:rPr>
        <w:t>L</w:t>
      </w:r>
      <w:r w:rsidRPr="00731E65">
        <w:rPr>
          <w:rFonts w:ascii="Arial Narrow" w:eastAsia="Calibri" w:hAnsi="Arial Narrow"/>
          <w:sz w:val="28"/>
          <w:szCs w:val="28"/>
          <w:lang w:eastAsia="fr-FR"/>
        </w:rPr>
        <w:t>'Officina Profumo-Farmaceutica di Santa Maria Novella à Florence, fondée au XIIIe siècle par des moines dominicains, est l'une des plus anciennes pharmacies du monde encore en activité. En explorant ces établissements, on découvre des recettes traditionnelles, des herbes médicinales rares et des parfums historiques, le tout dans un cadre imprégné d'art et de culture toscans.</w:t>
      </w:r>
      <w:r w:rsidR="003C322E" w:rsidRPr="004208DD">
        <w:rPr>
          <w:rFonts w:ascii="Arial Narrow" w:eastAsia="Calibri" w:hAnsi="Arial Narrow"/>
          <w:sz w:val="28"/>
          <w:szCs w:val="28"/>
          <w:lang w:eastAsia="fr-FR"/>
        </w:rPr>
        <w:t xml:space="preserve"> </w:t>
      </w:r>
    </w:p>
    <w:p w:rsidR="00117A8D" w:rsidRPr="004208DD" w:rsidRDefault="00117A8D" w:rsidP="00AE1D30">
      <w:pPr>
        <w:rPr>
          <w:rFonts w:ascii="Arial Narrow" w:eastAsia="Calibri" w:hAnsi="Arial Narrow"/>
          <w:sz w:val="28"/>
          <w:szCs w:val="28"/>
          <w:lang w:eastAsia="fr-FR"/>
        </w:rPr>
      </w:pPr>
    </w:p>
    <w:p w:rsidR="00AE1D30" w:rsidRPr="004208DD" w:rsidRDefault="00AE1D30" w:rsidP="00AE1D30">
      <w:pPr>
        <w:rPr>
          <w:rFonts w:ascii="Arial Narrow" w:hAnsi="Arial Narrow"/>
          <w:color w:val="0000FF"/>
          <w:lang w:eastAsia="fr-FR"/>
        </w:rPr>
      </w:pPr>
    </w:p>
    <w:p w:rsidR="00EF1349" w:rsidRPr="004208DD" w:rsidRDefault="00376F3E" w:rsidP="00AE1D30">
      <w:pPr>
        <w:rPr>
          <w:rFonts w:ascii="Arial Narrow" w:hAnsi="Arial Narrow" w:cs="Tahoma"/>
          <w:b/>
          <w:bCs/>
          <w:color w:val="21798E" w:themeColor="accent1" w:themeShade="BF"/>
          <w:sz w:val="32"/>
          <w:szCs w:val="32"/>
        </w:rPr>
      </w:pPr>
      <w:r w:rsidRPr="00376F3E">
        <w:pict>
          <v:shape id="_x0000_s2048" type="#_x0000_t202" style="position:absolute;margin-left:125.65pt;margin-top:13.45pt;width:364.3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" filled="f" fillcolor="white [3212]" stroked="f">
            <v:textbox>
              <w:txbxContent>
                <w:p w:rsidR="00844563" w:rsidRPr="00C4237C" w:rsidRDefault="00844563" w:rsidP="003C322E">
                  <w:pPr>
                    <w:jc w:val="center"/>
                    <w:rPr>
                      <w:rFonts w:ascii="Arial Narrow" w:hAnsi="Arial Narrow"/>
                      <w:b/>
                      <w:bCs/>
                      <w:color w:val="DA1F28" w:themeColor="accent2"/>
                      <w:sz w:val="56"/>
                      <w:szCs w:val="56"/>
                    </w:rPr>
                  </w:pPr>
                  <w:r w:rsidRPr="00C4237C">
                    <w:rPr>
                      <w:rFonts w:ascii="Arial Narrow" w:hAnsi="Arial Narrow"/>
                      <w:b/>
                      <w:bCs/>
                      <w:color w:val="DA1F28" w:themeColor="accent2"/>
                      <w:sz w:val="56"/>
                      <w:szCs w:val="56"/>
                    </w:rPr>
                    <w:t>Merveilles de la Toscane</w:t>
                  </w:r>
                </w:p>
                <w:p w:rsidR="00844563" w:rsidRPr="00C4237C" w:rsidRDefault="00844563" w:rsidP="003C322E">
                  <w:pPr>
                    <w:jc w:val="center"/>
                    <w:rPr>
                      <w:rFonts w:ascii="Arial Narrow" w:hAnsi="Arial Narrow"/>
                      <w:b/>
                      <w:bCs/>
                      <w:color w:val="DA1F28" w:themeColor="accent2"/>
                      <w:sz w:val="56"/>
                      <w:szCs w:val="56"/>
                    </w:rPr>
                  </w:pPr>
                  <w:r w:rsidRPr="00C4237C">
                    <w:rPr>
                      <w:rFonts w:ascii="Arial Narrow" w:hAnsi="Arial Narrow"/>
                      <w:b/>
                      <w:bCs/>
                      <w:color w:val="DA1F28" w:themeColor="accent2"/>
                      <w:sz w:val="56"/>
                      <w:szCs w:val="56"/>
                    </w:rPr>
                    <w:t>Pharmacies Historiques</w:t>
                  </w:r>
                </w:p>
                <w:p w:rsidR="00844563" w:rsidRPr="00C4237C" w:rsidRDefault="00844563" w:rsidP="003C322E">
                  <w:pPr>
                    <w:jc w:val="center"/>
                    <w:rPr>
                      <w:rFonts w:ascii="Arial Narrow" w:hAnsi="Arial Narrow"/>
                      <w:color w:val="DA1F28" w:themeColor="accent2"/>
                      <w:sz w:val="44"/>
                      <w:szCs w:val="44"/>
                    </w:rPr>
                  </w:pPr>
                </w:p>
                <w:p w:rsidR="00844563" w:rsidRPr="00C4237C" w:rsidRDefault="00844563" w:rsidP="003C322E">
                  <w:pPr>
                    <w:jc w:val="center"/>
                    <w:rPr>
                      <w:rFonts w:ascii="Arial Narrow" w:hAnsi="Arial Narrow"/>
                      <w:color w:val="DA1F28" w:themeColor="accent2"/>
                      <w:sz w:val="44"/>
                      <w:szCs w:val="44"/>
                    </w:rPr>
                  </w:pPr>
                </w:p>
              </w:txbxContent>
            </v:textbox>
          </v:shape>
        </w:pict>
      </w:r>
      <w:r w:rsidR="00C4237C">
        <w:rPr>
          <w:rFonts w:ascii="Arial Narrow" w:hAnsi="Arial Narrow" w:cs="Tahoma"/>
          <w:b/>
          <w:bCs/>
          <w:color w:val="21798E" w:themeColor="accent1" w:themeShade="BF"/>
          <w:sz w:val="32"/>
          <w:szCs w:val="32"/>
        </w:rPr>
        <w:t xml:space="preserve">    </w:t>
      </w:r>
      <w:r w:rsidR="00EF1349" w:rsidRPr="004208DD">
        <w:rPr>
          <w:lang w:eastAsia="fr-FR"/>
        </w:rPr>
        <w:drawing>
          <wp:inline distT="0" distB="0" distL="0" distR="0">
            <wp:extent cx="5483543" cy="2850356"/>
            <wp:effectExtent l="25400" t="0" r="2857" b="0"/>
            <wp:docPr id="14" name="Image 2" descr="Tour Penchée De Pise, Italie, L'Architecture,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 Penchée De Pise, Italie, L'Architecture, Europe"/>
                    <pic:cNvPicPr>
                      <a:picLocks noChangeAspect="1" noChangeArrowheads="1"/>
                    </pic:cNvPicPr>
                  </pic:nvPicPr>
                  <pic:blipFill>
                    <a:blip r:embed="rId10"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83543" cy="2850356"/>
                    </a:xfrm>
                    <a:prstGeom prst="rect">
                      <a:avLst/>
                    </a:prstGeom>
                    <a:noFill/>
                    <a:ln>
                      <a:noFill/>
                    </a:ln>
                  </pic:spPr>
                </pic:pic>
              </a:graphicData>
            </a:graphic>
          </wp:inline>
        </w:drawing>
      </w:r>
    </w:p>
    <w:p w:rsidR="00CF3CED" w:rsidRPr="00CF3CED" w:rsidRDefault="00CF3CED" w:rsidP="00AE1D30">
      <w:pPr>
        <w:rPr>
          <w:rFonts w:ascii="Arial Narrow" w:hAnsi="Arial Narrow" w:cs="Tahoma"/>
          <w:b/>
          <w:bCs/>
          <w:sz w:val="12"/>
          <w:szCs w:val="12"/>
        </w:rPr>
      </w:pPr>
    </w:p>
    <w:p w:rsidR="005E5A39" w:rsidRPr="00CF3CED" w:rsidRDefault="00CF3CED" w:rsidP="00AE1D30">
      <w:pPr>
        <w:rPr>
          <w:rFonts w:ascii="Arial Narrow" w:hAnsi="Arial Narrow" w:cs="Tahoma"/>
          <w:b/>
          <w:bCs/>
          <w:sz w:val="32"/>
          <w:szCs w:val="32"/>
        </w:rPr>
      </w:pPr>
      <w:r w:rsidRPr="004208DD">
        <w:rPr>
          <w:rFonts w:ascii="Arial Narrow" w:hAnsi="Arial Narrow" w:cs="Tahoma"/>
          <w:b/>
          <w:bCs/>
          <w:sz w:val="32"/>
          <w:szCs w:val="32"/>
        </w:rPr>
        <w:t>JOUR 1 – 20 Mai 2025</w:t>
      </w:r>
      <w:r>
        <w:rPr>
          <w:rFonts w:ascii="Arial Narrow" w:hAnsi="Arial Narrow" w:cs="Tahoma"/>
          <w:b/>
          <w:bCs/>
          <w:sz w:val="32"/>
          <w:szCs w:val="32"/>
        </w:rPr>
        <w:t xml:space="preserve"> </w:t>
      </w:r>
      <w:r w:rsidR="004A0655" w:rsidRPr="004208DD">
        <w:rPr>
          <w:rFonts w:ascii="Arial Narrow" w:hAnsi="Arial Narrow" w:cs="Tahoma"/>
          <w:b/>
          <w:bCs/>
          <w:color w:val="21798E" w:themeColor="accent1" w:themeShade="BF"/>
          <w:sz w:val="32"/>
          <w:szCs w:val="32"/>
        </w:rPr>
        <w:t>PARIS</w:t>
      </w:r>
      <w:r w:rsidR="00D87D1B" w:rsidRPr="004208DD">
        <w:rPr>
          <w:rFonts w:ascii="Arial Narrow" w:hAnsi="Arial Narrow" w:cs="Tahoma"/>
          <w:b/>
          <w:bCs/>
          <w:color w:val="21798E" w:themeColor="accent1" w:themeShade="BF"/>
          <w:sz w:val="32"/>
          <w:szCs w:val="32"/>
        </w:rPr>
        <w:t xml:space="preserve"> </w:t>
      </w:r>
      <w:r w:rsidR="00793883" w:rsidRPr="004208DD">
        <w:rPr>
          <w:rFonts w:ascii="Arial Narrow" w:hAnsi="Arial Narrow" w:cs="Tahoma"/>
          <w:b/>
          <w:bCs/>
          <w:color w:val="21798E" w:themeColor="accent1" w:themeShade="BF"/>
          <w:sz w:val="32"/>
          <w:szCs w:val="32"/>
        </w:rPr>
        <w:sym w:font="Wingdings" w:char="F051"/>
      </w:r>
      <w:r w:rsidR="00D87D1B" w:rsidRPr="004208DD">
        <w:rPr>
          <w:rFonts w:ascii="Arial Narrow" w:hAnsi="Arial Narrow" w:cs="Tahoma"/>
          <w:b/>
          <w:bCs/>
          <w:color w:val="21798E" w:themeColor="accent1" w:themeShade="BF"/>
          <w:sz w:val="32"/>
          <w:szCs w:val="32"/>
        </w:rPr>
        <w:t xml:space="preserve"> </w:t>
      </w:r>
      <w:r w:rsidR="00117A8D" w:rsidRPr="004208DD">
        <w:rPr>
          <w:rFonts w:ascii="Arial Narrow" w:hAnsi="Arial Narrow" w:cs="Tahoma"/>
          <w:b/>
          <w:bCs/>
          <w:color w:val="21798E" w:themeColor="accent1" w:themeShade="BF"/>
          <w:sz w:val="32"/>
          <w:szCs w:val="32"/>
        </w:rPr>
        <w:t>FLORENCE</w:t>
      </w:r>
      <w:r w:rsidR="005E5A39" w:rsidRPr="004208DD">
        <w:rPr>
          <w:rFonts w:ascii="Arial Narrow" w:hAnsi="Arial Narrow" w:cs="Tahoma"/>
          <w:b/>
          <w:bCs/>
          <w:color w:val="21798E" w:themeColor="accent1" w:themeShade="BF"/>
          <w:sz w:val="32"/>
          <w:szCs w:val="32"/>
        </w:rPr>
        <w:t>/</w:t>
      </w:r>
      <w:r w:rsidR="00996A32" w:rsidRPr="004208DD">
        <w:rPr>
          <w:rFonts w:ascii="Arial Narrow" w:hAnsi="Arial Narrow" w:cs="Tahoma"/>
          <w:b/>
          <w:bCs/>
          <w:color w:val="21798E" w:themeColor="accent1" w:themeShade="BF"/>
          <w:sz w:val="32"/>
          <w:szCs w:val="32"/>
        </w:rPr>
        <w:t>PISE/LUCCA/</w:t>
      </w:r>
      <w:r w:rsidR="00C16317" w:rsidRPr="004208DD">
        <w:rPr>
          <w:rFonts w:ascii="Arial Narrow" w:hAnsi="Arial Narrow" w:cs="Tahoma"/>
          <w:b/>
          <w:bCs/>
          <w:color w:val="21798E" w:themeColor="accent1" w:themeShade="BF"/>
          <w:sz w:val="32"/>
          <w:szCs w:val="32"/>
        </w:rPr>
        <w:t>PONGGIBONSI</w:t>
      </w:r>
    </w:p>
    <w:p w:rsidR="0084128E" w:rsidRDefault="0084128E" w:rsidP="00AE1D30">
      <w:pPr>
        <w:rPr>
          <w:rFonts w:ascii="Arial Narrow" w:hAnsi="Arial Narrow" w:cs="Tahoma"/>
        </w:rPr>
      </w:pPr>
    </w:p>
    <w:p w:rsidR="00F60EEB" w:rsidRPr="004208DD" w:rsidRDefault="00F60EEB" w:rsidP="00AE1D30">
      <w:pPr>
        <w:rPr>
          <w:rFonts w:ascii="Arial Narrow" w:hAnsi="Arial Narrow" w:cs="Tahoma"/>
          <w:b/>
          <w:bCs/>
        </w:rPr>
      </w:pPr>
      <w:r w:rsidRPr="004208DD">
        <w:rPr>
          <w:rFonts w:ascii="Arial Narrow" w:hAnsi="Arial Narrow" w:cs="Tahoma"/>
        </w:rPr>
        <w:t>Accueil à l’aéroport de Paris</w:t>
      </w:r>
      <w:r w:rsidR="00E92E14">
        <w:rPr>
          <w:rFonts w:ascii="Arial Narrow" w:hAnsi="Arial Narrow" w:cs="Tahoma"/>
        </w:rPr>
        <w:t xml:space="preserve"> Roissy</w:t>
      </w:r>
      <w:r w:rsidRPr="004208DD">
        <w:rPr>
          <w:rFonts w:ascii="Arial Narrow" w:hAnsi="Arial Narrow" w:cs="Tahoma"/>
        </w:rPr>
        <w:t xml:space="preserve"> et envol à destination de </w:t>
      </w:r>
      <w:r w:rsidRPr="004208DD">
        <w:rPr>
          <w:rFonts w:ascii="Arial Narrow" w:hAnsi="Arial Narrow" w:cs="Tahoma"/>
          <w:b/>
          <w:bCs/>
        </w:rPr>
        <w:t>Florence</w:t>
      </w:r>
      <w:r w:rsidRPr="004208DD">
        <w:rPr>
          <w:rFonts w:ascii="Arial Narrow" w:hAnsi="Arial Narrow" w:cs="Tahoma"/>
        </w:rPr>
        <w:t xml:space="preserve"> sur </w:t>
      </w:r>
      <w:r w:rsidRPr="0084128E">
        <w:rPr>
          <w:rFonts w:ascii="Arial Narrow" w:hAnsi="Arial Narrow" w:cs="Tahoma"/>
          <w:u w:val="single"/>
        </w:rPr>
        <w:t xml:space="preserve">vol </w:t>
      </w:r>
      <w:r w:rsidR="0084128E" w:rsidRPr="0084128E">
        <w:rPr>
          <w:rFonts w:ascii="Arial Narrow" w:hAnsi="Arial Narrow" w:cs="Tahoma"/>
          <w:u w:val="single"/>
        </w:rPr>
        <w:t>direct</w:t>
      </w:r>
      <w:r w:rsidRPr="004208DD">
        <w:rPr>
          <w:rFonts w:ascii="Arial Narrow" w:hAnsi="Arial Narrow" w:cs="Tahoma"/>
        </w:rPr>
        <w:t xml:space="preserve"> </w:t>
      </w:r>
      <w:r w:rsidRPr="004208DD">
        <w:rPr>
          <w:rFonts w:ascii="Arial Narrow" w:hAnsi="Arial Narrow" w:cs="Tahoma"/>
          <w:b/>
          <w:bCs/>
        </w:rPr>
        <w:t xml:space="preserve">AIR </w:t>
      </w:r>
      <w:r w:rsidR="0085405F" w:rsidRPr="004208DD">
        <w:rPr>
          <w:rFonts w:ascii="Arial Narrow" w:hAnsi="Arial Narrow" w:cs="Tahoma"/>
          <w:b/>
          <w:bCs/>
        </w:rPr>
        <w:t xml:space="preserve">France </w:t>
      </w:r>
    </w:p>
    <w:p w:rsidR="0064019B" w:rsidRPr="004208DD" w:rsidRDefault="0064019B" w:rsidP="00AE1D30">
      <w:pPr>
        <w:rPr>
          <w:rFonts w:ascii="Arial Narrow" w:hAnsi="Arial Narrow" w:cs="Tahoma"/>
          <w:sz w:val="12"/>
          <w:szCs w:val="12"/>
        </w:rPr>
      </w:pPr>
    </w:p>
    <w:p w:rsidR="00170FE3" w:rsidRPr="004208DD" w:rsidRDefault="00170FE3" w:rsidP="00170FE3">
      <w:pPr>
        <w:pBdr>
          <w:top w:val="single" w:sz="4" w:space="1" w:color="auto"/>
          <w:left w:val="single" w:sz="4" w:space="4" w:color="auto"/>
          <w:bottom w:val="single" w:sz="4" w:space="1" w:color="auto"/>
          <w:right w:val="single" w:sz="4" w:space="4" w:color="auto"/>
        </w:pBdr>
        <w:jc w:val="center"/>
        <w:rPr>
          <w:rFonts w:ascii="Arial Narrow" w:hAnsi="Arial Narrow" w:cs="Tahoma"/>
          <w:b/>
          <w:bCs/>
        </w:rPr>
      </w:pPr>
      <w:r w:rsidRPr="004208DD">
        <w:rPr>
          <w:rFonts w:ascii="Arial Narrow" w:hAnsi="Arial Narrow" w:cs="Tahoma"/>
          <w:b/>
          <w:bCs/>
        </w:rPr>
        <w:t>Horaire à titre indicatif</w:t>
      </w:r>
    </w:p>
    <w:p w:rsidR="00F60EEB" w:rsidRPr="004208DD" w:rsidRDefault="00F60EEB" w:rsidP="00F60EEB">
      <w:pPr>
        <w:pBdr>
          <w:top w:val="single" w:sz="4" w:space="1" w:color="auto"/>
          <w:left w:val="single" w:sz="4" w:space="4" w:color="auto"/>
          <w:bottom w:val="single" w:sz="4" w:space="1" w:color="auto"/>
          <w:right w:val="single" w:sz="4" w:space="4" w:color="auto"/>
        </w:pBdr>
        <w:jc w:val="center"/>
        <w:rPr>
          <w:rFonts w:ascii="Arial Narrow" w:hAnsi="Arial Narrow" w:cs="Tahoma"/>
          <w:b/>
          <w:bCs/>
        </w:rPr>
      </w:pPr>
      <w:r w:rsidRPr="004208DD">
        <w:rPr>
          <w:rFonts w:ascii="Arial Narrow" w:hAnsi="Arial Narrow" w:cs="Tahoma"/>
          <w:b/>
          <w:bCs/>
        </w:rPr>
        <w:t>AF</w:t>
      </w:r>
      <w:r w:rsidR="0085405F" w:rsidRPr="004208DD">
        <w:rPr>
          <w:rFonts w:ascii="Arial Narrow" w:hAnsi="Arial Narrow" w:cs="Tahoma"/>
          <w:b/>
          <w:bCs/>
        </w:rPr>
        <w:t>1066 :</w:t>
      </w:r>
      <w:r w:rsidRPr="004208DD">
        <w:rPr>
          <w:rFonts w:ascii="Arial Narrow" w:hAnsi="Arial Narrow" w:cs="Tahoma"/>
          <w:b/>
          <w:bCs/>
        </w:rPr>
        <w:t xml:space="preserve"> PARIS</w:t>
      </w:r>
      <w:r w:rsidR="00E92E14">
        <w:rPr>
          <w:rFonts w:ascii="Arial Narrow" w:hAnsi="Arial Narrow" w:cs="Tahoma"/>
          <w:b/>
          <w:bCs/>
        </w:rPr>
        <w:t xml:space="preserve"> CDG</w:t>
      </w:r>
      <w:r w:rsidRPr="004208DD">
        <w:rPr>
          <w:rFonts w:ascii="Arial Narrow" w:hAnsi="Arial Narrow" w:cs="Tahoma"/>
          <w:b/>
          <w:bCs/>
        </w:rPr>
        <w:t>/FLORENCE : 0</w:t>
      </w:r>
      <w:r w:rsidR="0085405F" w:rsidRPr="004208DD">
        <w:rPr>
          <w:rFonts w:ascii="Arial Narrow" w:hAnsi="Arial Narrow" w:cs="Tahoma"/>
          <w:b/>
          <w:bCs/>
        </w:rPr>
        <w:t>7</w:t>
      </w:r>
      <w:r w:rsidRPr="004208DD">
        <w:rPr>
          <w:rFonts w:ascii="Arial Narrow" w:hAnsi="Arial Narrow" w:cs="Tahoma"/>
          <w:b/>
          <w:bCs/>
        </w:rPr>
        <w:t>H</w:t>
      </w:r>
      <w:r w:rsidR="0085405F" w:rsidRPr="004208DD">
        <w:rPr>
          <w:rFonts w:ascii="Arial Narrow" w:hAnsi="Arial Narrow" w:cs="Tahoma"/>
          <w:b/>
          <w:bCs/>
        </w:rPr>
        <w:t>30</w:t>
      </w:r>
      <w:r w:rsidRPr="004208DD">
        <w:rPr>
          <w:rFonts w:ascii="Arial Narrow" w:hAnsi="Arial Narrow" w:cs="Tahoma"/>
          <w:b/>
          <w:bCs/>
        </w:rPr>
        <w:t>/</w:t>
      </w:r>
      <w:r w:rsidR="0085405F" w:rsidRPr="004208DD">
        <w:rPr>
          <w:rFonts w:ascii="Arial Narrow" w:hAnsi="Arial Narrow" w:cs="Tahoma"/>
          <w:b/>
          <w:bCs/>
        </w:rPr>
        <w:t>09</w:t>
      </w:r>
      <w:r w:rsidRPr="004208DD">
        <w:rPr>
          <w:rFonts w:ascii="Arial Narrow" w:hAnsi="Arial Narrow" w:cs="Tahoma"/>
          <w:b/>
          <w:bCs/>
        </w:rPr>
        <w:t>H</w:t>
      </w:r>
      <w:r w:rsidR="0085405F" w:rsidRPr="004208DD">
        <w:rPr>
          <w:rFonts w:ascii="Arial Narrow" w:hAnsi="Arial Narrow" w:cs="Tahoma"/>
          <w:b/>
          <w:bCs/>
        </w:rPr>
        <w:t>25</w:t>
      </w:r>
    </w:p>
    <w:p w:rsidR="002C0838" w:rsidRPr="004208DD" w:rsidRDefault="002C0838" w:rsidP="00246062">
      <w:pPr>
        <w:ind w:right="-102"/>
        <w:jc w:val="both"/>
        <w:rPr>
          <w:rFonts w:ascii="Arial Narrow" w:hAnsi="Arial Narrow" w:cs="Tahoma"/>
          <w:bCs/>
          <w:sz w:val="6"/>
          <w:szCs w:val="6"/>
        </w:rPr>
      </w:pPr>
    </w:p>
    <w:p w:rsidR="0064019B" w:rsidRPr="004208DD" w:rsidRDefault="0064019B" w:rsidP="00E23190">
      <w:pPr>
        <w:pStyle w:val="Sansinterligne"/>
        <w:jc w:val="both"/>
        <w:rPr>
          <w:rFonts w:ascii="Arial Narrow" w:hAnsi="Arial Narrow"/>
          <w:b/>
          <w:noProof/>
          <w:sz w:val="2"/>
          <w:szCs w:val="2"/>
        </w:rPr>
      </w:pPr>
    </w:p>
    <w:p w:rsidR="00CF3CED" w:rsidRDefault="004F572D" w:rsidP="00E23190">
      <w:pPr>
        <w:pStyle w:val="Sansinterligne"/>
        <w:jc w:val="both"/>
        <w:rPr>
          <w:rFonts w:ascii="Arial Narrow" w:hAnsi="Arial Narrow"/>
          <w:noProof/>
          <w:sz w:val="24"/>
          <w:szCs w:val="24"/>
        </w:rPr>
      </w:pPr>
      <w:r w:rsidRPr="004208DD">
        <w:rPr>
          <w:rFonts w:ascii="Arial Narrow" w:hAnsi="Arial Narrow"/>
          <w:b/>
          <w:noProof/>
          <w:sz w:val="24"/>
          <w:szCs w:val="24"/>
        </w:rPr>
        <w:t>Arrivée</w:t>
      </w:r>
      <w:r w:rsidRPr="004208DD">
        <w:rPr>
          <w:rFonts w:ascii="Arial Narrow" w:hAnsi="Arial Narrow"/>
          <w:noProof/>
          <w:sz w:val="24"/>
          <w:szCs w:val="24"/>
        </w:rPr>
        <w:t xml:space="preserve"> à </w:t>
      </w:r>
      <w:r w:rsidR="00F47651" w:rsidRPr="004208DD">
        <w:rPr>
          <w:rFonts w:ascii="Arial Narrow" w:hAnsi="Arial Narrow"/>
          <w:noProof/>
          <w:sz w:val="24"/>
          <w:szCs w:val="24"/>
        </w:rPr>
        <w:t>Florence</w:t>
      </w:r>
      <w:r w:rsidR="0084128E">
        <w:rPr>
          <w:rFonts w:ascii="Arial Narrow" w:hAnsi="Arial Narrow"/>
          <w:noProof/>
          <w:sz w:val="24"/>
          <w:szCs w:val="24"/>
        </w:rPr>
        <w:t xml:space="preserve">. </w:t>
      </w:r>
      <w:r w:rsidR="0064019B" w:rsidRPr="004208DD">
        <w:rPr>
          <w:rFonts w:ascii="Arial Narrow" w:hAnsi="Arial Narrow"/>
          <w:noProof/>
          <w:sz w:val="24"/>
          <w:szCs w:val="24"/>
        </w:rPr>
        <w:t>Accueil par votre guide</w:t>
      </w:r>
      <w:r w:rsidR="00CF3CED">
        <w:rPr>
          <w:rFonts w:ascii="Arial Narrow" w:hAnsi="Arial Narrow"/>
          <w:noProof/>
          <w:sz w:val="24"/>
          <w:szCs w:val="24"/>
        </w:rPr>
        <w:t>.</w:t>
      </w:r>
    </w:p>
    <w:p w:rsidR="00CF3CED" w:rsidRPr="00EB331F" w:rsidRDefault="00CF3CED" w:rsidP="00E23190">
      <w:pPr>
        <w:pStyle w:val="Sansinterligne"/>
        <w:jc w:val="both"/>
        <w:rPr>
          <w:rFonts w:ascii="Arial Narrow" w:hAnsi="Arial Narrow"/>
          <w:b/>
          <w:bCs/>
          <w:noProof/>
          <w:color w:val="21798E" w:themeColor="accent1" w:themeShade="BF"/>
          <w:sz w:val="24"/>
          <w:szCs w:val="24"/>
        </w:rPr>
      </w:pPr>
    </w:p>
    <w:p w:rsidR="00CF3CED" w:rsidRDefault="00CF3CED" w:rsidP="00E23190">
      <w:pPr>
        <w:pStyle w:val="Sansinterligne"/>
        <w:jc w:val="both"/>
        <w:rPr>
          <w:rFonts w:ascii="Arial Narrow" w:hAnsi="Arial Narrow"/>
          <w:b/>
          <w:bCs/>
          <w:noProof/>
          <w:color w:val="21798E" w:themeColor="accent1" w:themeShade="BF"/>
          <w:sz w:val="24"/>
          <w:szCs w:val="24"/>
        </w:rPr>
      </w:pPr>
      <w:r w:rsidRPr="00EB331F">
        <w:rPr>
          <w:rFonts w:ascii="Arial Narrow" w:hAnsi="Arial Narrow"/>
          <w:b/>
          <w:bCs/>
          <w:noProof/>
          <w:color w:val="21798E" w:themeColor="accent1" w:themeShade="BF"/>
          <w:sz w:val="24"/>
          <w:szCs w:val="24"/>
        </w:rPr>
        <w:t>D</w:t>
      </w:r>
      <w:r w:rsidR="0064019B" w:rsidRPr="00EB331F">
        <w:rPr>
          <w:rFonts w:ascii="Arial Narrow" w:hAnsi="Arial Narrow"/>
          <w:b/>
          <w:bCs/>
          <w:noProof/>
          <w:color w:val="21798E" w:themeColor="accent1" w:themeShade="BF"/>
          <w:sz w:val="24"/>
          <w:szCs w:val="24"/>
        </w:rPr>
        <w:t xml:space="preserve">épart en direction de Calci pour la </w:t>
      </w:r>
      <w:r w:rsidR="0064019B" w:rsidRPr="00C4237C">
        <w:rPr>
          <w:rFonts w:ascii="Arial Narrow" w:hAnsi="Arial Narrow"/>
          <w:b/>
          <w:bCs/>
          <w:noProof/>
          <w:color w:val="DA1F28" w:themeColor="accent2"/>
          <w:sz w:val="24"/>
          <w:szCs w:val="24"/>
        </w:rPr>
        <w:t>visite de la pharmacie de la Certosa</w:t>
      </w:r>
      <w:r w:rsidR="00EB331F">
        <w:rPr>
          <w:rFonts w:ascii="Arial Narrow" w:hAnsi="Arial Narrow"/>
          <w:b/>
          <w:bCs/>
          <w:noProof/>
          <w:color w:val="21798E" w:themeColor="accent1" w:themeShade="BF"/>
          <w:sz w:val="24"/>
          <w:szCs w:val="24"/>
        </w:rPr>
        <w:t>, c’est-à-dire des Chartreux</w:t>
      </w:r>
      <w:r>
        <w:rPr>
          <w:rFonts w:ascii="Arial Narrow" w:hAnsi="Arial Narrow"/>
          <w:b/>
          <w:bCs/>
          <w:noProof/>
          <w:color w:val="21798E" w:themeColor="accent1" w:themeShade="BF"/>
          <w:sz w:val="24"/>
          <w:szCs w:val="24"/>
        </w:rPr>
        <w:t>.</w:t>
      </w:r>
      <w:r w:rsidRPr="00EB331F">
        <w:rPr>
          <w:rFonts w:ascii="Arial Narrow" w:hAnsi="Arial Narrow"/>
          <w:b/>
          <w:bCs/>
          <w:noProof/>
          <w:color w:val="21798E" w:themeColor="accent1" w:themeShade="BF"/>
          <w:sz w:val="24"/>
          <w:szCs w:val="24"/>
        </w:rPr>
        <w:t xml:space="preserve"> </w:t>
      </w:r>
      <w:r w:rsidR="00EB331F" w:rsidRPr="00EB331F">
        <w:rPr>
          <w:rFonts w:ascii="Arial Narrow" w:hAnsi="Arial Narrow"/>
          <w:b/>
          <w:bCs/>
          <w:noProof/>
          <w:color w:val="21798E" w:themeColor="accent1" w:themeShade="BF"/>
          <w:sz w:val="24"/>
          <w:szCs w:val="24"/>
        </w:rPr>
        <w:t>Dès 1703, l'apothicairerie était installée dans les salles du c</w:t>
      </w:r>
      <w:r w:rsidR="00EB331F">
        <w:rPr>
          <w:rFonts w:ascii="Arial Narrow" w:hAnsi="Arial Narrow"/>
          <w:b/>
          <w:bCs/>
          <w:noProof/>
          <w:color w:val="21798E" w:themeColor="accent1" w:themeShade="BF"/>
          <w:sz w:val="24"/>
          <w:szCs w:val="24"/>
        </w:rPr>
        <w:t>omplexe monastique</w:t>
      </w:r>
      <w:r w:rsidR="00EB331F" w:rsidRPr="00EB331F">
        <w:rPr>
          <w:rFonts w:ascii="Arial Narrow" w:hAnsi="Arial Narrow"/>
          <w:b/>
          <w:bCs/>
          <w:noProof/>
          <w:color w:val="21798E" w:themeColor="accent1" w:themeShade="BF"/>
          <w:sz w:val="24"/>
          <w:szCs w:val="24"/>
        </w:rPr>
        <w:t xml:space="preserve"> donnant sur</w:t>
      </w:r>
      <w:r w:rsidR="00EB331F">
        <w:rPr>
          <w:rFonts w:ascii="Arial Narrow" w:hAnsi="Arial Narrow"/>
          <w:b/>
          <w:bCs/>
          <w:noProof/>
          <w:color w:val="21798E" w:themeColor="accent1" w:themeShade="BF"/>
          <w:sz w:val="24"/>
          <w:szCs w:val="24"/>
        </w:rPr>
        <w:t xml:space="preserve"> l’extérieur</w:t>
      </w:r>
      <w:r w:rsidR="00EB331F" w:rsidRPr="00EB331F">
        <w:rPr>
          <w:rFonts w:ascii="Arial Narrow" w:hAnsi="Arial Narrow"/>
          <w:b/>
          <w:bCs/>
          <w:noProof/>
          <w:color w:val="21798E" w:themeColor="accent1" w:themeShade="BF"/>
          <w:sz w:val="24"/>
          <w:szCs w:val="24"/>
        </w:rPr>
        <w:t xml:space="preserve">. Les travaux, réalisés entre 1793 et </w:t>
      </w:r>
      <w:r w:rsidR="00EB331F" w:rsidRPr="00EB331F">
        <w:rPr>
          <w:rFonts w:ascii="Arial" w:hAnsi="Arial" w:cs="Arial"/>
          <w:b/>
          <w:bCs/>
          <w:noProof/>
          <w:color w:val="21798E" w:themeColor="accent1" w:themeShade="BF"/>
          <w:sz w:val="24"/>
          <w:szCs w:val="24"/>
        </w:rPr>
        <w:t>​​</w:t>
      </w:r>
      <w:r w:rsidR="00EB331F" w:rsidRPr="00EB331F">
        <w:rPr>
          <w:rFonts w:ascii="Arial Narrow" w:hAnsi="Arial Narrow"/>
          <w:b/>
          <w:bCs/>
          <w:noProof/>
          <w:color w:val="21798E" w:themeColor="accent1" w:themeShade="BF"/>
          <w:sz w:val="24"/>
          <w:szCs w:val="24"/>
        </w:rPr>
        <w:t>1796, adapt</w:t>
      </w:r>
      <w:r w:rsidR="00EB331F" w:rsidRPr="00EB331F">
        <w:rPr>
          <w:rFonts w:ascii="Arial Narrow" w:hAnsi="Arial Narrow" w:cs="Arial Narrow"/>
          <w:b/>
          <w:bCs/>
          <w:noProof/>
          <w:color w:val="21798E" w:themeColor="accent1" w:themeShade="BF"/>
          <w:sz w:val="24"/>
          <w:szCs w:val="24"/>
        </w:rPr>
        <w:t>è</w:t>
      </w:r>
      <w:r w:rsidR="00EB331F" w:rsidRPr="00EB331F">
        <w:rPr>
          <w:rFonts w:ascii="Arial Narrow" w:hAnsi="Arial Narrow"/>
          <w:b/>
          <w:bCs/>
          <w:noProof/>
          <w:color w:val="21798E" w:themeColor="accent1" w:themeShade="BF"/>
          <w:sz w:val="24"/>
          <w:szCs w:val="24"/>
        </w:rPr>
        <w:t>rent les structures de la pharmacie de la Certosa aux besoins fonctionnels et esth</w:t>
      </w:r>
      <w:r w:rsidR="00EB331F" w:rsidRPr="00EB331F">
        <w:rPr>
          <w:rFonts w:ascii="Arial Narrow" w:hAnsi="Arial Narrow" w:cs="Arial Narrow"/>
          <w:b/>
          <w:bCs/>
          <w:noProof/>
          <w:color w:val="21798E" w:themeColor="accent1" w:themeShade="BF"/>
          <w:sz w:val="24"/>
          <w:szCs w:val="24"/>
        </w:rPr>
        <w:t>é</w:t>
      </w:r>
      <w:r w:rsidR="00EB331F" w:rsidRPr="00EB331F">
        <w:rPr>
          <w:rFonts w:ascii="Arial Narrow" w:hAnsi="Arial Narrow"/>
          <w:b/>
          <w:bCs/>
          <w:noProof/>
          <w:color w:val="21798E" w:themeColor="accent1" w:themeShade="BF"/>
          <w:sz w:val="24"/>
          <w:szCs w:val="24"/>
        </w:rPr>
        <w:t>tiques du XVIIIe si</w:t>
      </w:r>
      <w:r w:rsidR="00EB331F" w:rsidRPr="00EB331F">
        <w:rPr>
          <w:rFonts w:ascii="Arial Narrow" w:hAnsi="Arial Narrow" w:cs="Arial Narrow"/>
          <w:b/>
          <w:bCs/>
          <w:noProof/>
          <w:color w:val="21798E" w:themeColor="accent1" w:themeShade="BF"/>
          <w:sz w:val="24"/>
          <w:szCs w:val="24"/>
        </w:rPr>
        <w:t>è</w:t>
      </w:r>
      <w:r w:rsidR="00EB331F" w:rsidRPr="00EB331F">
        <w:rPr>
          <w:rFonts w:ascii="Arial Narrow" w:hAnsi="Arial Narrow"/>
          <w:b/>
          <w:bCs/>
          <w:noProof/>
          <w:color w:val="21798E" w:themeColor="accent1" w:themeShade="BF"/>
          <w:sz w:val="24"/>
          <w:szCs w:val="24"/>
        </w:rPr>
        <w:t xml:space="preserve">cle. </w:t>
      </w:r>
      <w:r w:rsidRPr="00CF3CED">
        <w:rPr>
          <w:rFonts w:ascii="Arial Narrow" w:hAnsi="Arial Narrow"/>
          <w:b/>
          <w:bCs/>
          <w:noProof/>
          <w:color w:val="21798E" w:themeColor="accent1" w:themeShade="BF"/>
          <w:sz w:val="24"/>
          <w:szCs w:val="24"/>
        </w:rPr>
        <w:t>La pharmacie est décorée de stucs et de peintures, meublée d'armoires de la fin du XVIIIe siècle, contenant de nombreux vases en céramique appelés albarelli. Les herbes séchées au soleil y sont conservées.</w:t>
      </w:r>
    </w:p>
    <w:p w:rsidR="00EB331F" w:rsidRDefault="00EB331F" w:rsidP="00C4237C">
      <w:pPr>
        <w:pStyle w:val="Sansinterligne"/>
        <w:rPr>
          <w:rFonts w:ascii="Arial Narrow" w:hAnsi="Arial Narrow"/>
          <w:noProof/>
          <w:color w:val="21798E" w:themeColor="accent1" w:themeShade="BF"/>
          <w:sz w:val="24"/>
          <w:szCs w:val="24"/>
        </w:rPr>
      </w:pPr>
      <w:r w:rsidRPr="00EB331F">
        <w:rPr>
          <w:rFonts w:ascii="Arial Narrow" w:hAnsi="Arial Narrow"/>
          <w:noProof/>
          <w:color w:val="21798E" w:themeColor="accent1" w:themeShade="BF"/>
          <w:sz w:val="24"/>
          <w:szCs w:val="24"/>
          <w:lang w:eastAsia="fr-FR"/>
        </w:rPr>
        <w:drawing>
          <wp:inline distT="0" distB="0" distL="0" distR="0">
            <wp:extent cx="5760720" cy="3429000"/>
            <wp:effectExtent l="0" t="0" r="0" b="0"/>
            <wp:docPr id="207002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2861" name=""/>
                    <pic:cNvPicPr/>
                  </pic:nvPicPr>
                  <pic:blipFill>
                    <a:blip r:embed="rId11"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60720" cy="3429000"/>
                    </a:xfrm>
                    <a:prstGeom prst="rect">
                      <a:avLst/>
                    </a:prstGeom>
                  </pic:spPr>
                </pic:pic>
              </a:graphicData>
            </a:graphic>
          </wp:inline>
        </w:drawing>
      </w:r>
    </w:p>
    <w:p w:rsidR="00464F85" w:rsidRDefault="00464F85" w:rsidP="00E23190">
      <w:pPr>
        <w:pStyle w:val="Sansinterligne"/>
        <w:jc w:val="both"/>
        <w:rPr>
          <w:rFonts w:ascii="Arial Narrow" w:hAnsi="Arial Narrow"/>
          <w:noProof/>
          <w:sz w:val="12"/>
          <w:szCs w:val="12"/>
        </w:rPr>
      </w:pPr>
    </w:p>
    <w:p w:rsidR="00CF3CED" w:rsidRDefault="00CF3CED" w:rsidP="00E23190">
      <w:pPr>
        <w:pStyle w:val="Sansinterligne"/>
        <w:jc w:val="both"/>
        <w:rPr>
          <w:rFonts w:ascii="Arial Narrow" w:hAnsi="Arial Narrow"/>
          <w:noProof/>
          <w:sz w:val="12"/>
          <w:szCs w:val="12"/>
        </w:rPr>
      </w:pPr>
    </w:p>
    <w:p w:rsidR="00B8012D" w:rsidRPr="004208DD" w:rsidRDefault="00B8012D" w:rsidP="00B8012D">
      <w:pPr>
        <w:jc w:val="both"/>
        <w:rPr>
          <w:rFonts w:ascii="Arial Narrow" w:hAnsi="Arial Narrow" w:cs="Calibri"/>
          <w:color w:val="000000"/>
        </w:rPr>
      </w:pPr>
      <w:r w:rsidRPr="004208DD">
        <w:rPr>
          <w:rFonts w:ascii="Arial Narrow" w:hAnsi="Arial Narrow" w:cs="Calibri"/>
          <w:b/>
          <w:bCs/>
          <w:color w:val="000000"/>
        </w:rPr>
        <w:t xml:space="preserve">Visite de la </w:t>
      </w:r>
      <w:r w:rsidR="0084128E">
        <w:rPr>
          <w:rFonts w:ascii="Arial Narrow" w:hAnsi="Arial Narrow" w:cs="Calibri"/>
          <w:b/>
          <w:bCs/>
          <w:color w:val="000000"/>
        </w:rPr>
        <w:t>C</w:t>
      </w:r>
      <w:r w:rsidRPr="004208DD">
        <w:rPr>
          <w:rFonts w:ascii="Arial Narrow" w:hAnsi="Arial Narrow" w:cs="Calibri"/>
          <w:b/>
          <w:bCs/>
          <w:color w:val="000000"/>
        </w:rPr>
        <w:t xml:space="preserve">hartreuse de Calci, </w:t>
      </w:r>
      <w:r w:rsidRPr="004208DD">
        <w:rPr>
          <w:rFonts w:ascii="Arial Narrow" w:hAnsi="Arial Narrow" w:cs="Calibri"/>
          <w:color w:val="000000"/>
        </w:rPr>
        <w:t>La Chartreuse de Pise (ou Certosa di Pisa), plus souvent appelée la Chartreuse de Calci, est un superbe complexe architectural ancien. </w:t>
      </w:r>
      <w:r w:rsidR="00376F3E">
        <w:fldChar w:fldCharType="begin"/>
      </w:r>
      <w:r w:rsidR="00746397">
        <w:instrText>HYPERLINK "https://fr.wikipedia.org/wiki/Ordre_des_Chartreux" \t "_blank"</w:instrText>
      </w:r>
      <w:r w:rsidR="00376F3E">
        <w:fldChar w:fldCharType="separate"/>
      </w:r>
      <w:r w:rsidR="0084128E">
        <w:rPr>
          <w:rFonts w:ascii="Arial Narrow" w:hAnsi="Arial Narrow" w:cs="Calibri"/>
          <w:color w:val="000000"/>
        </w:rPr>
        <w:t>L</w:t>
      </w:r>
      <w:r w:rsidRPr="004208DD">
        <w:rPr>
          <w:rFonts w:ascii="Arial Narrow" w:hAnsi="Arial Narrow" w:cs="Calibri"/>
          <w:color w:val="000000"/>
        </w:rPr>
        <w:t>e monastère chartreux</w:t>
      </w:r>
      <w:r w:rsidR="00376F3E">
        <w:fldChar w:fldCharType="end"/>
      </w:r>
      <w:r w:rsidRPr="004208DD">
        <w:rPr>
          <w:rFonts w:ascii="Arial Narrow" w:hAnsi="Arial Narrow" w:cs="Calibri"/>
          <w:color w:val="000000"/>
        </w:rPr>
        <w:t xml:space="preserve"> abrite aujourd'hui deux musées différents: le musée national de la </w:t>
      </w:r>
      <w:r w:rsidR="0084128E">
        <w:rPr>
          <w:rFonts w:ascii="Arial Narrow" w:hAnsi="Arial Narrow" w:cs="Calibri"/>
          <w:color w:val="000000"/>
        </w:rPr>
        <w:t>C</w:t>
      </w:r>
      <w:r w:rsidRPr="004208DD">
        <w:rPr>
          <w:rFonts w:ascii="Arial Narrow" w:hAnsi="Arial Narrow" w:cs="Calibri"/>
          <w:color w:val="000000"/>
        </w:rPr>
        <w:t>hartreuse de Calci et le musée d'histoire naturelle de l'université de Pise. </w:t>
      </w:r>
    </w:p>
    <w:p w:rsidR="0064019B" w:rsidRPr="004208DD" w:rsidRDefault="0064019B" w:rsidP="00E23190">
      <w:pPr>
        <w:pStyle w:val="Sansinterligne"/>
        <w:jc w:val="both"/>
        <w:rPr>
          <w:rFonts w:ascii="Arial Narrow" w:hAnsi="Arial Narrow"/>
          <w:noProof/>
          <w:sz w:val="8"/>
          <w:szCs w:val="8"/>
        </w:rPr>
      </w:pPr>
    </w:p>
    <w:p w:rsidR="0064019B" w:rsidRPr="004208DD" w:rsidRDefault="0064019B" w:rsidP="0064019B">
      <w:pPr>
        <w:jc w:val="both"/>
        <w:rPr>
          <w:rFonts w:ascii="Arial Narrow" w:hAnsi="Arial Narrow" w:cs="Calibri"/>
          <w:color w:val="000000"/>
        </w:rPr>
      </w:pPr>
      <w:r w:rsidRPr="004208DD">
        <w:rPr>
          <w:rFonts w:ascii="Arial Narrow" w:hAnsi="Arial Narrow" w:cs="Calibri"/>
          <w:color w:val="000000"/>
        </w:rPr>
        <w:t xml:space="preserve">Continuation en direction de </w:t>
      </w:r>
      <w:r w:rsidRPr="004208DD">
        <w:rPr>
          <w:rFonts w:ascii="Arial Narrow" w:hAnsi="Arial Narrow" w:cs="Calibri"/>
          <w:b/>
          <w:bCs/>
          <w:color w:val="000000"/>
        </w:rPr>
        <w:t>Pise et visite guidée de la vill</w:t>
      </w:r>
      <w:r w:rsidR="00E60C50" w:rsidRPr="004208DD">
        <w:rPr>
          <w:rFonts w:ascii="Arial Narrow" w:hAnsi="Arial Narrow" w:cs="Calibri"/>
          <w:b/>
          <w:bCs/>
          <w:color w:val="000000"/>
        </w:rPr>
        <w:t>e</w:t>
      </w:r>
      <w:r w:rsidRPr="004208DD">
        <w:rPr>
          <w:rFonts w:ascii="Arial Narrow" w:hAnsi="Arial Narrow" w:cs="Calibri"/>
          <w:b/>
          <w:bCs/>
          <w:color w:val="000000"/>
        </w:rPr>
        <w:t xml:space="preserve"> patrie de Galilée</w:t>
      </w:r>
      <w:r w:rsidRPr="004208DD">
        <w:rPr>
          <w:rFonts w:ascii="Arial Narrow" w:hAnsi="Arial Narrow" w:cs="Calibri"/>
          <w:color w:val="000000"/>
        </w:rPr>
        <w:t xml:space="preserve">, cité grecque, puis étrusque et romaine et après glorieuse république maritime. Son patrimoine artistique est constitué par l'ensemble de monuments qui s'élèvent sur la Place des Miracles dite également «Campo dei Miracoli» : la Cathédrale, le </w:t>
      </w:r>
      <w:r w:rsidRPr="004208DD">
        <w:rPr>
          <w:rFonts w:ascii="Arial Narrow" w:hAnsi="Arial Narrow" w:cs="Calibri"/>
          <w:b/>
          <w:bCs/>
          <w:color w:val="000000"/>
        </w:rPr>
        <w:t>Baptistère et la fameuse</w:t>
      </w:r>
      <w:r w:rsidRPr="004208DD">
        <w:rPr>
          <w:rFonts w:ascii="Arial Narrow" w:hAnsi="Arial Narrow" w:cs="Calibri"/>
          <w:color w:val="000000"/>
        </w:rPr>
        <w:t xml:space="preserve"> </w:t>
      </w:r>
      <w:r w:rsidRPr="004208DD">
        <w:rPr>
          <w:rFonts w:ascii="Arial Narrow" w:hAnsi="Arial Narrow" w:cs="Calibri"/>
          <w:b/>
          <w:bCs/>
          <w:color w:val="000000"/>
        </w:rPr>
        <w:t>Tour Penchée</w:t>
      </w:r>
      <w:r w:rsidR="00E60C50" w:rsidRPr="004208DD">
        <w:rPr>
          <w:rFonts w:ascii="Arial Narrow" w:hAnsi="Arial Narrow" w:cs="Calibri"/>
          <w:color w:val="000000"/>
        </w:rPr>
        <w:t xml:space="preserve"> (entrée incluse).</w:t>
      </w:r>
    </w:p>
    <w:p w:rsidR="0064019B" w:rsidRPr="004208DD" w:rsidRDefault="0064019B" w:rsidP="00E23190">
      <w:pPr>
        <w:pStyle w:val="Sansinterligne"/>
        <w:jc w:val="both"/>
        <w:rPr>
          <w:rFonts w:ascii="Arial Narrow" w:hAnsi="Arial Narrow"/>
          <w:noProof/>
          <w:sz w:val="10"/>
          <w:szCs w:val="10"/>
        </w:rPr>
      </w:pPr>
    </w:p>
    <w:p w:rsidR="0064019B" w:rsidRPr="004208DD" w:rsidRDefault="0064019B" w:rsidP="0064019B">
      <w:pPr>
        <w:jc w:val="both"/>
        <w:rPr>
          <w:rFonts w:ascii="Arial Narrow" w:hAnsi="Arial Narrow" w:cs="Calibri"/>
          <w:b/>
          <w:bCs/>
          <w:color w:val="000000"/>
          <w:u w:val="single"/>
        </w:rPr>
      </w:pPr>
      <w:r w:rsidRPr="004208DD">
        <w:rPr>
          <w:rFonts w:ascii="Arial Narrow" w:hAnsi="Arial Narrow" w:cs="Calibri"/>
          <w:b/>
          <w:bCs/>
          <w:color w:val="000000"/>
          <w:u w:val="single"/>
        </w:rPr>
        <w:t xml:space="preserve">Déjeuner au restaurant. </w:t>
      </w:r>
    </w:p>
    <w:p w:rsidR="0064019B" w:rsidRPr="004208DD" w:rsidRDefault="0064019B" w:rsidP="0064019B">
      <w:pPr>
        <w:jc w:val="both"/>
        <w:rPr>
          <w:rFonts w:ascii="Arial Narrow" w:hAnsi="Arial Narrow" w:cs="Calibri"/>
          <w:color w:val="000000"/>
          <w:sz w:val="10"/>
          <w:szCs w:val="10"/>
        </w:rPr>
      </w:pPr>
    </w:p>
    <w:p w:rsidR="0064019B" w:rsidRPr="004208DD" w:rsidRDefault="0064019B" w:rsidP="0064019B">
      <w:pPr>
        <w:jc w:val="both"/>
        <w:rPr>
          <w:rFonts w:ascii="Arial Narrow" w:hAnsi="Arial Narrow" w:cs="Calibri"/>
          <w:color w:val="000000"/>
          <w:sz w:val="12"/>
          <w:szCs w:val="12"/>
        </w:rPr>
      </w:pPr>
      <w:r w:rsidRPr="004208DD">
        <w:rPr>
          <w:rFonts w:ascii="Arial Narrow" w:hAnsi="Arial Narrow" w:cs="Calibri"/>
          <w:color w:val="000000"/>
        </w:rPr>
        <w:t xml:space="preserve">Après le déjeuner visite </w:t>
      </w:r>
      <w:r w:rsidRPr="004208DD">
        <w:rPr>
          <w:rFonts w:ascii="Arial Narrow" w:hAnsi="Arial Narrow" w:cs="Calibri"/>
          <w:b/>
          <w:bCs/>
          <w:color w:val="000000"/>
        </w:rPr>
        <w:t>guidée de Lucca.</w:t>
      </w:r>
    </w:p>
    <w:p w:rsidR="0064019B" w:rsidRPr="004208DD" w:rsidRDefault="0064019B" w:rsidP="0064019B">
      <w:pPr>
        <w:pStyle w:val="lieu-intro"/>
        <w:shd w:val="clear" w:color="auto" w:fill="FFFFFF"/>
        <w:jc w:val="both"/>
        <w:rPr>
          <w:rFonts w:ascii="Arial Narrow" w:hAnsi="Arial Narrow"/>
        </w:rPr>
      </w:pPr>
      <w:r w:rsidRPr="004208DD">
        <w:rPr>
          <w:rFonts w:ascii="Arial Narrow" w:hAnsi="Arial Narrow"/>
          <w:b/>
          <w:bCs/>
          <w:lang w:eastAsia="it-IT"/>
        </w:rPr>
        <w:t>Lucca (Lucques)</w:t>
      </w:r>
      <w:r w:rsidRPr="004208DD">
        <w:rPr>
          <w:rFonts w:ascii="Arial Narrow" w:hAnsi="Arial Narrow"/>
          <w:lang w:eastAsia="it-IT"/>
        </w:rPr>
        <w:t xml:space="preserve"> est un bijou caché dans les terres. La ville a parfaitement conservé sa structure médiévale : murailles et bastions, ruelles, palais. Ses remparts, érigés au XVIe siècle, ont ensuite été aménagés pour faire de jolies balades. </w:t>
      </w:r>
      <w:r w:rsidRPr="004208DD">
        <w:rPr>
          <w:rFonts w:ascii="Arial Narrow" w:hAnsi="Arial Narrow"/>
          <w:b/>
          <w:bCs/>
        </w:rPr>
        <w:t>Visite de la belle ville médiévale et de son centre historique</w:t>
      </w:r>
      <w:r w:rsidRPr="004208DD">
        <w:rPr>
          <w:rFonts w:ascii="Arial Narrow" w:hAnsi="Arial Narrow"/>
        </w:rPr>
        <w:t xml:space="preserve"> riche en édifices d’époque gothique et de la Renaissance, de la Cathédrale et de l’église S. Michele. Une agréable promenade avec votre guide vous emmène le long des fameux remparts du XVIème siècle pour ensuite atteindre le ravissant centre historique où l’on peut admirer la merveilleuse </w:t>
      </w:r>
      <w:r w:rsidRPr="004208DD">
        <w:rPr>
          <w:rFonts w:ascii="Arial Narrow" w:hAnsi="Arial Narrow"/>
          <w:b/>
          <w:bCs/>
        </w:rPr>
        <w:t>Place Amphithéâtre</w:t>
      </w:r>
      <w:r w:rsidRPr="004208DD">
        <w:rPr>
          <w:rFonts w:ascii="Arial Narrow" w:hAnsi="Arial Narrow"/>
        </w:rPr>
        <w:t xml:space="preserve">, la </w:t>
      </w:r>
      <w:r w:rsidRPr="004208DD">
        <w:rPr>
          <w:rFonts w:ascii="Arial Narrow" w:hAnsi="Arial Narrow"/>
          <w:b/>
          <w:bCs/>
        </w:rPr>
        <w:t>Tour Guinigi</w:t>
      </w:r>
      <w:r w:rsidRPr="004208DD">
        <w:rPr>
          <w:rFonts w:ascii="Arial Narrow" w:hAnsi="Arial Narrow"/>
        </w:rPr>
        <w:t xml:space="preserve">, le </w:t>
      </w:r>
      <w:r w:rsidRPr="004208DD">
        <w:rPr>
          <w:rFonts w:ascii="Arial Narrow" w:hAnsi="Arial Narrow"/>
          <w:b/>
          <w:bCs/>
        </w:rPr>
        <w:t>Dôme de Saint Martin</w:t>
      </w:r>
      <w:r w:rsidR="000E73CD" w:rsidRPr="004208DD">
        <w:rPr>
          <w:rFonts w:ascii="Arial Narrow" w:hAnsi="Arial Narrow"/>
          <w:b/>
          <w:bCs/>
        </w:rPr>
        <w:t xml:space="preserve"> </w:t>
      </w:r>
      <w:r w:rsidR="000E73CD" w:rsidRPr="004208DD">
        <w:rPr>
          <w:rFonts w:ascii="Arial Narrow" w:hAnsi="Arial Narrow"/>
        </w:rPr>
        <w:t>(entrée incluse)</w:t>
      </w:r>
      <w:r w:rsidRPr="004208DD">
        <w:rPr>
          <w:rFonts w:ascii="Arial Narrow" w:hAnsi="Arial Narrow"/>
        </w:rPr>
        <w:t xml:space="preserve"> et la typique “rue des antiquaires”. </w:t>
      </w:r>
    </w:p>
    <w:p w:rsidR="0064019B" w:rsidRDefault="0064019B" w:rsidP="0064019B">
      <w:pPr>
        <w:jc w:val="both"/>
        <w:rPr>
          <w:rFonts w:ascii="Arial Narrow" w:hAnsi="Arial Narrow" w:cs="Calibri"/>
          <w:b/>
          <w:bCs/>
          <w:color w:val="21798E" w:themeColor="accent1" w:themeShade="BF"/>
          <w:lang w:eastAsia="zh-CN" w:bidi="hi-IN"/>
        </w:rPr>
      </w:pPr>
      <w:r w:rsidRPr="002F13DE">
        <w:rPr>
          <w:rFonts w:ascii="Arial Narrow" w:hAnsi="Arial Narrow" w:cs="Calibri"/>
          <w:b/>
          <w:bCs/>
          <w:color w:val="DA1F28" w:themeColor="accent2"/>
          <w:lang w:eastAsia="zh-CN" w:bidi="hi-IN"/>
        </w:rPr>
        <w:t xml:space="preserve">Visite de </w:t>
      </w:r>
      <w:r w:rsidR="00E60C50" w:rsidRPr="002F13DE">
        <w:rPr>
          <w:rFonts w:ascii="Arial Narrow" w:hAnsi="Arial Narrow" w:cs="Calibri"/>
          <w:b/>
          <w:bCs/>
          <w:color w:val="DA1F28" w:themeColor="accent2"/>
          <w:lang w:eastAsia="zh-CN" w:bidi="hi-IN"/>
        </w:rPr>
        <w:t>“</w:t>
      </w:r>
      <w:r w:rsidRPr="002F13DE">
        <w:rPr>
          <w:rFonts w:ascii="Arial Narrow" w:hAnsi="Arial Narrow" w:cs="Calibri"/>
          <w:b/>
          <w:bCs/>
          <w:color w:val="DA1F28" w:themeColor="accent2"/>
          <w:lang w:eastAsia="zh-CN" w:bidi="hi-IN"/>
        </w:rPr>
        <w:t>l’Antica Farmacia Betti</w:t>
      </w:r>
      <w:r w:rsidR="00E60C50" w:rsidRPr="002F13DE">
        <w:rPr>
          <w:rFonts w:ascii="Arial Narrow" w:hAnsi="Arial Narrow" w:cs="Calibri"/>
          <w:b/>
          <w:bCs/>
          <w:color w:val="DA1F28" w:themeColor="accent2"/>
          <w:lang w:eastAsia="zh-CN" w:bidi="hi-IN"/>
        </w:rPr>
        <w:t>”</w:t>
      </w:r>
      <w:r w:rsidRPr="002F13DE">
        <w:rPr>
          <w:rFonts w:ascii="Arial Narrow" w:hAnsi="Arial Narrow" w:cs="Calibri"/>
          <w:b/>
          <w:bCs/>
          <w:color w:val="DA1F28" w:themeColor="accent2"/>
          <w:lang w:eastAsia="zh-CN" w:bidi="hi-IN"/>
        </w:rPr>
        <w:t>.</w:t>
      </w:r>
      <w:r w:rsidRPr="004208DD">
        <w:rPr>
          <w:rFonts w:ascii="Arial Narrow" w:hAnsi="Arial Narrow" w:cs="Calibri"/>
          <w:b/>
          <w:bCs/>
          <w:color w:val="21798E" w:themeColor="accent1" w:themeShade="BF"/>
          <w:lang w:eastAsia="zh-CN" w:bidi="hi-IN"/>
        </w:rPr>
        <w:t xml:space="preserve"> </w:t>
      </w:r>
      <w:r w:rsidR="00CF3CED">
        <w:rPr>
          <w:rFonts w:ascii="Arial Narrow" w:hAnsi="Arial Narrow" w:cs="Calibri"/>
          <w:b/>
          <w:bCs/>
          <w:color w:val="21798E" w:themeColor="accent1" w:themeShade="BF"/>
          <w:lang w:eastAsia="zh-CN" w:bidi="hi-IN"/>
        </w:rPr>
        <w:t>Créée en 1709, la pharmacie fut entièrement rénovée dans le style Empire en 1805 et équipée du mobilier et des 53 vases blancs et or de Ginori qui la décorent aujourd’hui.</w:t>
      </w:r>
    </w:p>
    <w:p w:rsidR="0084128E" w:rsidRDefault="0084128E" w:rsidP="0064019B">
      <w:pPr>
        <w:jc w:val="both"/>
        <w:rPr>
          <w:rFonts w:ascii="Arial Narrow" w:hAnsi="Arial Narrow" w:cs="Calibri"/>
          <w:b/>
          <w:bCs/>
          <w:color w:val="21798E" w:themeColor="accent1" w:themeShade="BF"/>
          <w:lang w:eastAsia="zh-CN" w:bidi="hi-IN"/>
        </w:rPr>
      </w:pPr>
    </w:p>
    <w:p w:rsidR="0084128E" w:rsidRPr="004208DD" w:rsidRDefault="0084128E" w:rsidP="0084128E">
      <w:pPr>
        <w:jc w:val="center"/>
        <w:rPr>
          <w:rFonts w:ascii="Arial Narrow" w:hAnsi="Arial Narrow" w:cs="Calibri"/>
          <w:b/>
          <w:bCs/>
          <w:color w:val="21798E" w:themeColor="accent1" w:themeShade="BF"/>
          <w:lang w:eastAsia="zh-CN" w:bidi="hi-IN"/>
        </w:rPr>
      </w:pPr>
      <w:r w:rsidRPr="0084128E">
        <w:rPr>
          <w:rFonts w:ascii="Arial Narrow" w:hAnsi="Arial Narrow" w:cs="Calibri"/>
          <w:b/>
          <w:bCs/>
          <w:color w:val="21798E" w:themeColor="accent1" w:themeShade="BF"/>
          <w:lang w:eastAsia="fr-FR"/>
        </w:rPr>
        <w:drawing>
          <wp:inline distT="0" distB="0" distL="0" distR="0">
            <wp:extent cx="5760720" cy="4832350"/>
            <wp:effectExtent l="0" t="0" r="0" b="6350"/>
            <wp:docPr id="257314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14711" name=""/>
                    <pic:cNvPicPr/>
                  </pic:nvPicPr>
                  <pic:blipFill>
                    <a:blip r:embed="rId12"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60720" cy="4832350"/>
                    </a:xfrm>
                    <a:prstGeom prst="rect">
                      <a:avLst/>
                    </a:prstGeom>
                  </pic:spPr>
                </pic:pic>
              </a:graphicData>
            </a:graphic>
          </wp:inline>
        </w:drawing>
      </w:r>
    </w:p>
    <w:p w:rsidR="0064019B" w:rsidRPr="004208DD" w:rsidRDefault="0064019B" w:rsidP="0064019B">
      <w:pPr>
        <w:jc w:val="both"/>
        <w:rPr>
          <w:rFonts w:ascii="Arial Narrow" w:hAnsi="Arial Narrow" w:cs="Calibri"/>
          <w:sz w:val="10"/>
          <w:szCs w:val="10"/>
          <w:lang w:eastAsia="zh-CN" w:bidi="hi-IN"/>
        </w:rPr>
      </w:pPr>
    </w:p>
    <w:p w:rsidR="0064019B" w:rsidRPr="004208DD" w:rsidRDefault="0064019B" w:rsidP="0064019B">
      <w:pPr>
        <w:jc w:val="both"/>
        <w:rPr>
          <w:rFonts w:ascii="Arial Narrow" w:hAnsi="Arial Narrow" w:cs="Calibri"/>
          <w:b/>
          <w:bCs/>
          <w:u w:val="single"/>
          <w:lang w:eastAsia="zh-CN" w:bidi="hi-IN"/>
        </w:rPr>
      </w:pPr>
      <w:r w:rsidRPr="004208DD">
        <w:rPr>
          <w:rFonts w:ascii="Arial Narrow" w:hAnsi="Arial Narrow" w:cs="Calibri"/>
          <w:b/>
          <w:bCs/>
          <w:u w:val="single"/>
          <w:lang w:eastAsia="zh-CN" w:bidi="hi-IN"/>
        </w:rPr>
        <w:t>Diner et nuit à l’hôtel</w:t>
      </w:r>
      <w:r w:rsidR="0049796E" w:rsidRPr="004208DD">
        <w:rPr>
          <w:rFonts w:ascii="Arial Narrow" w:hAnsi="Arial Narrow" w:cs="Calibri"/>
          <w:b/>
          <w:bCs/>
          <w:u w:val="single"/>
          <w:lang w:eastAsia="zh-CN" w:bidi="hi-IN"/>
        </w:rPr>
        <w:t xml:space="preserve"> Alcide 4*</w:t>
      </w:r>
      <w:r w:rsidR="00E27368" w:rsidRPr="004208DD">
        <w:rPr>
          <w:rFonts w:ascii="Arial Narrow" w:hAnsi="Arial Narrow" w:cs="Calibri"/>
          <w:b/>
          <w:bCs/>
          <w:u w:val="single"/>
          <w:lang w:eastAsia="zh-CN" w:bidi="hi-IN"/>
        </w:rPr>
        <w:t>.</w:t>
      </w:r>
    </w:p>
    <w:p w:rsidR="00B8012D" w:rsidRPr="004208DD" w:rsidRDefault="00B8012D" w:rsidP="0064019B">
      <w:pPr>
        <w:jc w:val="both"/>
        <w:rPr>
          <w:rFonts w:ascii="Arial Narrow" w:hAnsi="Arial Narrow" w:cs="Calibri"/>
          <w:b/>
          <w:bCs/>
          <w:u w:val="single"/>
          <w:lang w:eastAsia="zh-CN" w:bidi="hi-IN"/>
        </w:rPr>
      </w:pPr>
    </w:p>
    <w:p w:rsidR="005E5A39" w:rsidRPr="004208DD" w:rsidRDefault="004208DD" w:rsidP="008F7AF3">
      <w:pPr>
        <w:rPr>
          <w:rFonts w:ascii="Arial Narrow" w:hAnsi="Arial Narrow" w:cs="Tahoma"/>
          <w:b/>
          <w:bCs/>
          <w:sz w:val="32"/>
          <w:szCs w:val="32"/>
        </w:rPr>
      </w:pPr>
      <w:r w:rsidRPr="004208DD">
        <w:rPr>
          <w:rFonts w:ascii="Arial Narrow" w:hAnsi="Arial Narrow" w:cs="Tahoma"/>
          <w:b/>
          <w:bCs/>
          <w:sz w:val="32"/>
          <w:szCs w:val="32"/>
        </w:rPr>
        <w:t xml:space="preserve">JOUR 2 </w:t>
      </w:r>
      <w:r w:rsidR="005E5A39" w:rsidRPr="004208DD">
        <w:rPr>
          <w:rFonts w:ascii="Arial Narrow" w:hAnsi="Arial Narrow" w:cs="Tahoma"/>
          <w:b/>
          <w:bCs/>
          <w:color w:val="21798E" w:themeColor="accent1" w:themeShade="BF"/>
          <w:sz w:val="32"/>
          <w:szCs w:val="32"/>
        </w:rPr>
        <w:t>SIENNE &amp; SAN GIMIGNANO</w:t>
      </w:r>
      <w:r w:rsidRPr="004208DD">
        <w:rPr>
          <w:rFonts w:ascii="Arial Narrow" w:hAnsi="Arial Narrow" w:cs="Tahoma"/>
          <w:b/>
          <w:bCs/>
          <w:color w:val="21798E" w:themeColor="accent1" w:themeShade="BF"/>
          <w:sz w:val="32"/>
          <w:szCs w:val="32"/>
        </w:rPr>
        <w:tab/>
      </w:r>
      <w:r w:rsidRPr="004208DD">
        <w:rPr>
          <w:rFonts w:ascii="Arial Narrow" w:hAnsi="Arial Narrow" w:cs="Tahoma"/>
          <w:b/>
          <w:bCs/>
          <w:color w:val="21798E" w:themeColor="accent1" w:themeShade="BF"/>
          <w:sz w:val="32"/>
          <w:szCs w:val="32"/>
        </w:rPr>
        <w:tab/>
      </w:r>
      <w:r w:rsidRPr="004208DD">
        <w:rPr>
          <w:rFonts w:ascii="Arial Narrow" w:hAnsi="Arial Narrow" w:cs="Tahoma"/>
          <w:b/>
          <w:bCs/>
          <w:color w:val="21798E" w:themeColor="accent1" w:themeShade="BF"/>
          <w:sz w:val="32"/>
          <w:szCs w:val="32"/>
        </w:rPr>
        <w:tab/>
      </w:r>
      <w:r w:rsidRPr="004208DD">
        <w:rPr>
          <w:rFonts w:ascii="Arial Narrow" w:hAnsi="Arial Narrow" w:cs="Tahoma"/>
          <w:sz w:val="28"/>
          <w:szCs w:val="28"/>
        </w:rPr>
        <w:t>(120 km, 1h20 de route)</w:t>
      </w:r>
    </w:p>
    <w:p w:rsidR="002179BF" w:rsidRPr="004208DD" w:rsidRDefault="004D4406" w:rsidP="002179BF">
      <w:pPr>
        <w:ind w:right="-2"/>
        <w:jc w:val="both"/>
        <w:rPr>
          <w:rFonts w:ascii="Arial Narrow" w:hAnsi="Arial Narrow" w:cs="Tahoma"/>
          <w:b/>
          <w:bCs/>
          <w:sz w:val="22"/>
          <w:u w:val="single"/>
        </w:rPr>
      </w:pPr>
      <w:r w:rsidRPr="004208DD">
        <w:rPr>
          <w:lang w:eastAsia="fr-FR"/>
        </w:rPr>
        <w:drawing>
          <wp:inline distT="0" distB="0" distL="0" distR="0">
            <wp:extent cx="5760720" cy="3600450"/>
            <wp:effectExtent l="0" t="0" r="0" b="0"/>
            <wp:docPr id="11" name="Image 11" descr="RÃ©sultat de recherche d'images pour &quot;S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Sienne&quot;"/>
                    <pic:cNvPicPr>
                      <a:picLocks noChangeAspect="1" noChangeArrowheads="1"/>
                    </pic:cNvPicPr>
                  </pic:nvPicPr>
                  <pic:blipFill rotWithShape="1">
                    <a:blip r:embed="rId13"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760720" cy="3600450"/>
                    </a:xfrm>
                    <a:prstGeom prst="rect">
                      <a:avLst/>
                    </a:prstGeom>
                    <a:noFill/>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79BF" w:rsidRPr="004208DD" w:rsidRDefault="002179BF" w:rsidP="002179BF">
      <w:pPr>
        <w:ind w:right="-2"/>
        <w:jc w:val="both"/>
        <w:rPr>
          <w:rFonts w:ascii="Arial Narrow" w:hAnsi="Arial Narrow" w:cs="Tahoma"/>
          <w:b/>
          <w:bCs/>
          <w:sz w:val="22"/>
          <w:u w:val="single"/>
        </w:rPr>
      </w:pPr>
    </w:p>
    <w:p w:rsidR="002179BF" w:rsidRPr="004208DD" w:rsidRDefault="002179BF" w:rsidP="002179BF">
      <w:pPr>
        <w:ind w:right="-2"/>
        <w:jc w:val="both"/>
        <w:rPr>
          <w:rFonts w:ascii="Arial Narrow" w:hAnsi="Arial Narrow" w:cs="Tahoma"/>
          <w:b/>
          <w:bCs/>
          <w:szCs w:val="28"/>
          <w:u w:val="single"/>
        </w:rPr>
      </w:pPr>
      <w:r w:rsidRPr="004208DD">
        <w:rPr>
          <w:rFonts w:ascii="Arial Narrow" w:hAnsi="Arial Narrow" w:cs="Tahoma"/>
          <w:b/>
          <w:bCs/>
          <w:szCs w:val="28"/>
          <w:u w:val="single"/>
        </w:rPr>
        <w:t>Petit déjeuner à l’hôtel.</w:t>
      </w:r>
    </w:p>
    <w:p w:rsidR="005E5A39" w:rsidRPr="004208DD" w:rsidRDefault="005E5A39" w:rsidP="002179BF">
      <w:pPr>
        <w:ind w:right="-2"/>
        <w:jc w:val="both"/>
        <w:rPr>
          <w:rFonts w:ascii="Arial Narrow" w:hAnsi="Arial Narrow" w:cs="Tahoma"/>
          <w:b/>
          <w:bCs/>
          <w:szCs w:val="28"/>
          <w:u w:val="single"/>
        </w:rPr>
      </w:pPr>
    </w:p>
    <w:p w:rsidR="00CC1E3C" w:rsidRPr="004208DD" w:rsidRDefault="00E23190" w:rsidP="004208DD">
      <w:pPr>
        <w:ind w:right="-2"/>
        <w:jc w:val="both"/>
        <w:rPr>
          <w:rFonts w:ascii="Arial Narrow" w:hAnsi="Arial Narrow" w:cs="Tahoma"/>
          <w:bCs/>
          <w:szCs w:val="28"/>
        </w:rPr>
      </w:pPr>
      <w:r w:rsidRPr="004208DD">
        <w:rPr>
          <w:rFonts w:ascii="Arial Narrow" w:hAnsi="Arial Narrow" w:cs="Tahoma"/>
          <w:bCs/>
          <w:szCs w:val="28"/>
        </w:rPr>
        <w:t>Départ</w:t>
      </w:r>
      <w:r w:rsidR="005E5A39" w:rsidRPr="004208DD">
        <w:rPr>
          <w:rFonts w:ascii="Arial Narrow" w:hAnsi="Arial Narrow" w:cs="Tahoma"/>
          <w:bCs/>
          <w:szCs w:val="28"/>
        </w:rPr>
        <w:t xml:space="preserve"> pour </w:t>
      </w:r>
      <w:r w:rsidR="005E5A39" w:rsidRPr="004208DD">
        <w:rPr>
          <w:rFonts w:ascii="Arial Narrow" w:hAnsi="Arial Narrow" w:cs="Tahoma"/>
          <w:b/>
          <w:bCs/>
          <w:szCs w:val="28"/>
        </w:rPr>
        <w:t>Sienne</w:t>
      </w:r>
      <w:r w:rsidR="00EF1349" w:rsidRPr="004208DD">
        <w:rPr>
          <w:rFonts w:ascii="Arial Narrow" w:hAnsi="Arial Narrow" w:cs="Tahoma"/>
          <w:bCs/>
          <w:szCs w:val="28"/>
        </w:rPr>
        <w:t>.</w:t>
      </w:r>
      <w:r w:rsidR="00332FCB" w:rsidRPr="004208DD">
        <w:rPr>
          <w:rFonts w:ascii="Arial Narrow" w:hAnsi="Arial Narrow" w:cs="Tahoma"/>
          <w:bCs/>
          <w:szCs w:val="28"/>
        </w:rPr>
        <w:t xml:space="preserve"> </w:t>
      </w:r>
      <w:r w:rsidR="004208DD" w:rsidRPr="004208DD">
        <w:rPr>
          <w:rFonts w:ascii="Arial Narrow" w:hAnsi="Arial Narrow" w:cs="Tahoma"/>
          <w:bCs/>
          <w:szCs w:val="28"/>
        </w:rPr>
        <w:t xml:space="preserve"> </w:t>
      </w:r>
      <w:r w:rsidR="00CC1E3C" w:rsidRPr="004208DD">
        <w:rPr>
          <w:rFonts w:ascii="Arial Narrow" w:hAnsi="Arial Narrow"/>
        </w:rPr>
        <w:t xml:space="preserve">Au cœur de la Toscane et de la région du Chianti, </w:t>
      </w:r>
      <w:r w:rsidR="00CC1E3C" w:rsidRPr="004208DD">
        <w:rPr>
          <w:rFonts w:ascii="Arial Narrow" w:hAnsi="Arial Narrow"/>
          <w:b/>
          <w:bCs/>
        </w:rPr>
        <w:t>Sienne</w:t>
      </w:r>
      <w:r w:rsidR="00CC1E3C" w:rsidRPr="004208DD">
        <w:rPr>
          <w:rFonts w:ascii="Arial Narrow" w:hAnsi="Arial Narrow"/>
        </w:rPr>
        <w:t xml:space="preserve"> est un des villages médiévaux les plus beaux d'Italie et son </w:t>
      </w:r>
      <w:r w:rsidR="00CC1E3C" w:rsidRPr="004208DD">
        <w:rPr>
          <w:rFonts w:ascii="Arial Narrow" w:hAnsi="Arial Narrow"/>
          <w:b/>
          <w:bCs/>
        </w:rPr>
        <w:t>centre historique a été déclaré Patrimoine de l'Humanité de l'UNESCO</w:t>
      </w:r>
      <w:r w:rsidR="00CC1E3C" w:rsidRPr="004208DD">
        <w:rPr>
          <w:rFonts w:ascii="Arial Narrow" w:hAnsi="Arial Narrow"/>
        </w:rPr>
        <w:t xml:space="preserve">. </w:t>
      </w:r>
    </w:p>
    <w:p w:rsidR="00CC1E3C" w:rsidRPr="004208DD" w:rsidRDefault="00CC1E3C" w:rsidP="00CC1E3C">
      <w:pPr>
        <w:pStyle w:val="Sansinterligne"/>
        <w:jc w:val="both"/>
        <w:rPr>
          <w:rFonts w:ascii="Arial Narrow" w:hAnsi="Arial Narrow"/>
          <w:noProof/>
          <w:sz w:val="24"/>
          <w:szCs w:val="24"/>
        </w:rPr>
      </w:pPr>
      <w:r w:rsidRPr="004208DD">
        <w:rPr>
          <w:rFonts w:ascii="Arial Narrow" w:hAnsi="Arial Narrow"/>
          <w:noProof/>
          <w:sz w:val="24"/>
          <w:szCs w:val="24"/>
        </w:rPr>
        <w:t>C'est une cité exceptionnelle, qui a su conserver son aspect acquis entre les XIIe et les XVe siècles, un des plus bels endroits pour s'immerger dans une atmosphère du moyen-âge.</w:t>
      </w:r>
      <w:r w:rsidR="004D4406" w:rsidRPr="004208DD">
        <w:rPr>
          <w:rFonts w:ascii="Arial Narrow" w:hAnsi="Arial Narrow"/>
          <w:noProof/>
          <w:sz w:val="24"/>
          <w:szCs w:val="24"/>
        </w:rPr>
        <w:t xml:space="preserve"> </w:t>
      </w:r>
      <w:r w:rsidRPr="004208DD">
        <w:rPr>
          <w:rFonts w:ascii="Arial Narrow" w:hAnsi="Arial Narrow"/>
          <w:noProof/>
          <w:sz w:val="24"/>
          <w:szCs w:val="24"/>
        </w:rPr>
        <w:t>Universellement connue pour son patrimoine artistique et son architecture médiévale unique.</w:t>
      </w:r>
    </w:p>
    <w:p w:rsidR="00CC1E3C" w:rsidRPr="004208DD" w:rsidRDefault="00CC1E3C" w:rsidP="00CC1E3C">
      <w:pPr>
        <w:pStyle w:val="Sansinterligne"/>
        <w:jc w:val="both"/>
        <w:rPr>
          <w:rFonts w:ascii="Arial Narrow" w:hAnsi="Arial Narrow"/>
          <w:noProof/>
          <w:sz w:val="24"/>
          <w:szCs w:val="24"/>
        </w:rPr>
      </w:pPr>
    </w:p>
    <w:p w:rsidR="005E5A39" w:rsidRPr="004208DD" w:rsidRDefault="00CC1E3C" w:rsidP="00CC1E3C">
      <w:pPr>
        <w:pStyle w:val="Sansinterligne"/>
        <w:ind w:right="142"/>
        <w:jc w:val="both"/>
        <w:rPr>
          <w:rFonts w:ascii="Arial Narrow" w:hAnsi="Arial Narrow"/>
          <w:noProof/>
          <w:sz w:val="24"/>
          <w:szCs w:val="24"/>
        </w:rPr>
      </w:pPr>
      <w:r w:rsidRPr="004208DD">
        <w:rPr>
          <w:rFonts w:ascii="Arial Narrow" w:hAnsi="Arial Narrow"/>
          <w:b/>
          <w:bCs/>
          <w:noProof/>
          <w:sz w:val="24"/>
          <w:szCs w:val="24"/>
        </w:rPr>
        <w:t>Visite guidée à pied de la “perle Toscane</w:t>
      </w:r>
      <w:r w:rsidRPr="004208DD">
        <w:rPr>
          <w:rFonts w:ascii="Arial Narrow" w:hAnsi="Arial Narrow"/>
          <w:noProof/>
          <w:sz w:val="24"/>
          <w:szCs w:val="24"/>
        </w:rPr>
        <w:t xml:space="preserve">” : la place du Campo, la basilique et les nombreuses ruelles animées du centre historique bordées de magnifiques palais, </w:t>
      </w:r>
      <w:r w:rsidR="005E5A39" w:rsidRPr="004208DD">
        <w:rPr>
          <w:rFonts w:ascii="Arial Narrow" w:hAnsi="Arial Narrow"/>
          <w:noProof/>
          <w:sz w:val="24"/>
          <w:szCs w:val="24"/>
        </w:rPr>
        <w:t xml:space="preserve">l’une des plus belles places du monde, où se déroule, deux fois par an, le célèbre «Palio delle Contrade» (course de chevaux); </w:t>
      </w:r>
      <w:r w:rsidR="00332FCB" w:rsidRPr="004208DD">
        <w:rPr>
          <w:rFonts w:ascii="Arial Narrow" w:hAnsi="Arial Narrow"/>
          <w:b/>
          <w:bCs/>
          <w:noProof/>
          <w:sz w:val="24"/>
          <w:szCs w:val="24"/>
        </w:rPr>
        <w:t xml:space="preserve">visite de </w:t>
      </w:r>
      <w:r w:rsidR="005E5A39" w:rsidRPr="004208DD">
        <w:rPr>
          <w:rFonts w:ascii="Arial Narrow" w:hAnsi="Arial Narrow"/>
          <w:b/>
          <w:bCs/>
          <w:noProof/>
          <w:sz w:val="24"/>
          <w:szCs w:val="24"/>
        </w:rPr>
        <w:t xml:space="preserve"> la cathédrale,</w:t>
      </w:r>
      <w:r w:rsidR="005E5A39" w:rsidRPr="004208DD">
        <w:rPr>
          <w:rFonts w:ascii="Arial Narrow" w:hAnsi="Arial Narrow"/>
          <w:noProof/>
          <w:sz w:val="24"/>
          <w:szCs w:val="24"/>
        </w:rPr>
        <w:t xml:space="preserve"> un des édif</w:t>
      </w:r>
      <w:r w:rsidR="00332FCB" w:rsidRPr="004208DD">
        <w:rPr>
          <w:rFonts w:ascii="Arial Narrow" w:hAnsi="Arial Narrow"/>
          <w:noProof/>
          <w:sz w:val="24"/>
          <w:szCs w:val="24"/>
        </w:rPr>
        <w:t>i</w:t>
      </w:r>
      <w:r w:rsidR="005E5A39" w:rsidRPr="004208DD">
        <w:rPr>
          <w:rFonts w:ascii="Arial Narrow" w:hAnsi="Arial Narrow"/>
          <w:noProof/>
          <w:sz w:val="24"/>
          <w:szCs w:val="24"/>
        </w:rPr>
        <w:t>ces gothiques les plus remarquables</w:t>
      </w:r>
      <w:r w:rsidRPr="004208DD">
        <w:rPr>
          <w:rFonts w:ascii="Arial Narrow" w:hAnsi="Arial Narrow"/>
          <w:noProof/>
          <w:sz w:val="24"/>
          <w:szCs w:val="24"/>
        </w:rPr>
        <w:t xml:space="preserve"> </w:t>
      </w:r>
      <w:r w:rsidR="005E5A39" w:rsidRPr="004208DD">
        <w:rPr>
          <w:rFonts w:ascii="Arial Narrow" w:hAnsi="Arial Narrow"/>
          <w:noProof/>
          <w:sz w:val="24"/>
          <w:szCs w:val="24"/>
        </w:rPr>
        <w:t xml:space="preserve">d’Italie. </w:t>
      </w:r>
    </w:p>
    <w:p w:rsidR="006C211A" w:rsidRPr="004208DD" w:rsidRDefault="004208DD" w:rsidP="00CC1E3C">
      <w:pPr>
        <w:pStyle w:val="Sansinterligne"/>
        <w:ind w:right="142"/>
        <w:jc w:val="both"/>
        <w:rPr>
          <w:rFonts w:ascii="Arial Narrow" w:hAnsi="Arial Narrow"/>
          <w:noProof/>
          <w:sz w:val="24"/>
          <w:szCs w:val="24"/>
        </w:rPr>
      </w:pPr>
      <w:r w:rsidRPr="004208DD">
        <w:rPr>
          <w:rFonts w:ascii="Arial Narrow" w:hAnsi="Arial Narrow" w:cs="Calibri"/>
          <w:b/>
          <w:bCs/>
          <w:noProof/>
          <w:color w:val="21798E" w:themeColor="accent1" w:themeShade="BF"/>
          <w:lang w:eastAsia="fr-FR"/>
        </w:rPr>
        <w:drawing>
          <wp:anchor distT="0" distB="0" distL="114300" distR="114300" simplePos="0" relativeHeight="251666432" behindDoc="0" locked="0" layoutInCell="1" allowOverlap="1">
            <wp:simplePos x="0" y="0"/>
            <wp:positionH relativeFrom="margin">
              <wp:align>right</wp:align>
            </wp:positionH>
            <wp:positionV relativeFrom="paragraph">
              <wp:posOffset>38735</wp:posOffset>
            </wp:positionV>
            <wp:extent cx="2838450" cy="1876425"/>
            <wp:effectExtent l="0" t="0" r="0" b="9525"/>
            <wp:wrapThrough wrapText="bothSides">
              <wp:wrapPolygon edited="0">
                <wp:start x="0" y="0"/>
                <wp:lineTo x="0" y="21490"/>
                <wp:lineTo x="21455" y="21490"/>
                <wp:lineTo x="21455" y="0"/>
                <wp:lineTo x="0" y="0"/>
              </wp:wrapPolygon>
            </wp:wrapThrough>
            <wp:docPr id="764816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16985" name=""/>
                    <pic:cNvPicPr/>
                  </pic:nvPicPr>
                  <pic:blipFill>
                    <a:blip r:embed="rId14">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838450" cy="1876425"/>
                    </a:xfrm>
                    <a:prstGeom prst="rect">
                      <a:avLst/>
                    </a:prstGeom>
                  </pic:spPr>
                </pic:pic>
              </a:graphicData>
            </a:graphic>
          </wp:anchor>
        </w:drawing>
      </w:r>
    </w:p>
    <w:p w:rsidR="006C211A" w:rsidRPr="004208DD" w:rsidRDefault="006C211A" w:rsidP="004208DD">
      <w:pPr>
        <w:pStyle w:val="Sansinterligne"/>
        <w:ind w:right="142"/>
        <w:jc w:val="both"/>
        <w:rPr>
          <w:rFonts w:ascii="Arial Narrow" w:hAnsi="Arial Narrow" w:cs="Calibri"/>
          <w:b/>
          <w:bCs/>
          <w:noProof/>
          <w:color w:val="21798E" w:themeColor="accent1" w:themeShade="BF"/>
          <w:lang w:eastAsia="zh-CN" w:bidi="hi-IN"/>
        </w:rPr>
      </w:pPr>
      <w:r w:rsidRPr="00351D1E">
        <w:rPr>
          <w:rFonts w:ascii="Arial Narrow" w:hAnsi="Arial Narrow" w:cs="Calibri"/>
          <w:b/>
          <w:bCs/>
          <w:noProof/>
          <w:color w:val="DA1F28" w:themeColor="accent2"/>
          <w:lang w:eastAsia="zh-CN" w:bidi="hi-IN"/>
        </w:rPr>
        <w:t xml:space="preserve">Visite de la Farmacia </w:t>
      </w:r>
      <w:r w:rsidR="004208DD" w:rsidRPr="00351D1E">
        <w:rPr>
          <w:rFonts w:ascii="Arial Narrow" w:hAnsi="Arial Narrow" w:cs="Calibri"/>
          <w:b/>
          <w:bCs/>
          <w:noProof/>
          <w:color w:val="DA1F28" w:themeColor="accent2"/>
          <w:lang w:eastAsia="zh-CN" w:bidi="hi-IN"/>
        </w:rPr>
        <w:t>ai Quattro Cantoni</w:t>
      </w:r>
      <w:r w:rsidR="004208DD" w:rsidRPr="004208DD">
        <w:rPr>
          <w:rFonts w:ascii="Arial Narrow" w:hAnsi="Arial Narrow" w:cs="Calibri"/>
          <w:b/>
          <w:bCs/>
          <w:noProof/>
          <w:color w:val="21798E" w:themeColor="accent1" w:themeShade="BF"/>
          <w:lang w:eastAsia="zh-CN" w:bidi="hi-IN"/>
        </w:rPr>
        <w:t xml:space="preserve"> (la plus ancienne de Sienne). Vous admirerez le splendide mobilier du début du XIXe siècle attribué au célèbre architecte siennois Agostino Fantastici. Dans ce chef-d'œuvre néoclassique, Fantastici montre tout son génie et sa culture raffinée à travers la fusion de formes splendides, de riches décorations et de symboles ésotériques.</w:t>
      </w:r>
    </w:p>
    <w:p w:rsidR="006C211A" w:rsidRPr="004208DD" w:rsidRDefault="006C211A" w:rsidP="00CC1E3C">
      <w:pPr>
        <w:pStyle w:val="Sansinterligne"/>
        <w:ind w:right="142"/>
        <w:jc w:val="both"/>
        <w:rPr>
          <w:rFonts w:ascii="Arial Narrow" w:hAnsi="Arial Narrow"/>
          <w:noProof/>
          <w:sz w:val="24"/>
          <w:szCs w:val="24"/>
        </w:rPr>
      </w:pPr>
    </w:p>
    <w:p w:rsidR="005E5A39" w:rsidRPr="004208DD" w:rsidRDefault="005E5A39" w:rsidP="005E5A39">
      <w:pPr>
        <w:autoSpaceDE w:val="0"/>
        <w:autoSpaceDN w:val="0"/>
        <w:adjustRightInd w:val="0"/>
        <w:rPr>
          <w:rFonts w:ascii="Arial Narrow" w:hAnsi="Arial Narrow"/>
          <w:b/>
          <w:u w:val="single"/>
        </w:rPr>
      </w:pPr>
      <w:r w:rsidRPr="004208DD">
        <w:rPr>
          <w:rFonts w:ascii="Arial Narrow" w:hAnsi="Arial Narrow"/>
          <w:b/>
          <w:u w:val="single"/>
        </w:rPr>
        <w:t xml:space="preserve">Déjeuner </w:t>
      </w:r>
      <w:r w:rsidR="001F076B" w:rsidRPr="004208DD">
        <w:rPr>
          <w:rFonts w:ascii="Arial Narrow" w:hAnsi="Arial Narrow"/>
          <w:b/>
          <w:u w:val="single"/>
        </w:rPr>
        <w:t xml:space="preserve">typique </w:t>
      </w:r>
      <w:r w:rsidR="0059161F" w:rsidRPr="004208DD">
        <w:rPr>
          <w:rFonts w:ascii="Arial Narrow" w:hAnsi="Arial Narrow"/>
          <w:b/>
          <w:u w:val="single"/>
        </w:rPr>
        <w:t>dans une ferme agricole</w:t>
      </w:r>
      <w:r w:rsidRPr="004208DD">
        <w:rPr>
          <w:rFonts w:ascii="Arial Narrow" w:hAnsi="Arial Narrow"/>
          <w:b/>
          <w:u w:val="single"/>
        </w:rPr>
        <w:t xml:space="preserve">. </w:t>
      </w:r>
    </w:p>
    <w:p w:rsidR="005E5A39" w:rsidRPr="004208DD" w:rsidRDefault="00CC1E3C" w:rsidP="005E5A39">
      <w:pPr>
        <w:autoSpaceDE w:val="0"/>
        <w:autoSpaceDN w:val="0"/>
        <w:adjustRightInd w:val="0"/>
        <w:rPr>
          <w:rFonts w:ascii="Arial Narrow" w:hAnsi="Arial Narrow"/>
        </w:rPr>
      </w:pPr>
      <w:r w:rsidRPr="004208DD">
        <w:rPr>
          <w:rFonts w:ascii="Arial Narrow" w:hAnsi="Arial Narrow"/>
        </w:rPr>
        <w:t>Continuation</w:t>
      </w:r>
      <w:r w:rsidR="00332FCB" w:rsidRPr="004208DD">
        <w:rPr>
          <w:rFonts w:ascii="Arial Narrow" w:hAnsi="Arial Narrow"/>
        </w:rPr>
        <w:t xml:space="preserve"> pour </w:t>
      </w:r>
      <w:r w:rsidR="00332FCB" w:rsidRPr="004208DD">
        <w:rPr>
          <w:rFonts w:ascii="Arial Narrow" w:hAnsi="Arial Narrow"/>
          <w:b/>
        </w:rPr>
        <w:t>San Gimignano</w:t>
      </w:r>
      <w:r w:rsidR="00D87D1B" w:rsidRPr="004208DD">
        <w:rPr>
          <w:rFonts w:ascii="Arial Narrow" w:hAnsi="Arial Narrow"/>
        </w:rPr>
        <w:t>.</w:t>
      </w:r>
    </w:p>
    <w:p w:rsidR="005E5A39" w:rsidRPr="004208DD" w:rsidRDefault="005E5A39" w:rsidP="005E5A39">
      <w:pPr>
        <w:autoSpaceDE w:val="0"/>
        <w:autoSpaceDN w:val="0"/>
        <w:adjustRightInd w:val="0"/>
        <w:rPr>
          <w:rFonts w:ascii="Arial Narrow" w:hAnsi="Arial Narrow"/>
          <w:b/>
          <w:u w:val="single"/>
        </w:rPr>
      </w:pPr>
    </w:p>
    <w:p w:rsidR="005E5A39" w:rsidRPr="004208DD" w:rsidRDefault="005E5A39" w:rsidP="005E5A39">
      <w:pPr>
        <w:autoSpaceDE w:val="0"/>
        <w:autoSpaceDN w:val="0"/>
        <w:adjustRightInd w:val="0"/>
        <w:rPr>
          <w:sz w:val="28"/>
          <w:szCs w:val="18"/>
        </w:rPr>
      </w:pPr>
      <w:r w:rsidRPr="004208DD">
        <w:rPr>
          <w:rFonts w:ascii="Arial Narrow" w:hAnsi="Arial Narrow"/>
          <w:b/>
          <w:bCs/>
        </w:rPr>
        <w:t>San Gimignano</w:t>
      </w:r>
      <w:r w:rsidRPr="004208DD">
        <w:rPr>
          <w:rFonts w:ascii="Arial Narrow" w:hAnsi="Arial Narrow"/>
        </w:rPr>
        <w:t xml:space="preserve">, la cité aux fabuleuses tours, dont chaque hauteur indiquait la richesse des familles. Des 72 tours d’origine, il n’en reste que 14. Le bourg a conservé tout son aspect médiéval. </w:t>
      </w:r>
      <w:r w:rsidRPr="004208DD">
        <w:rPr>
          <w:rFonts w:ascii="Arial Narrow" w:hAnsi="Arial Narrow"/>
          <w:b/>
          <w:bCs/>
        </w:rPr>
        <w:t>Visite de la Place de la Citerne, la collégiale de Santa Maria Assunta et du Palais Public</w:t>
      </w:r>
      <w:r w:rsidRPr="004208DD">
        <w:rPr>
          <w:rFonts w:ascii="Arial Narrow" w:hAnsi="Arial Narrow"/>
        </w:rPr>
        <w:t xml:space="preserve"> (</w:t>
      </w:r>
      <w:r w:rsidR="00CC1E3C" w:rsidRPr="004208DD">
        <w:rPr>
          <w:rFonts w:ascii="Arial Narrow" w:hAnsi="Arial Narrow"/>
        </w:rPr>
        <w:t>extérieur</w:t>
      </w:r>
      <w:r w:rsidRPr="004208DD">
        <w:rPr>
          <w:rFonts w:ascii="Arial Narrow" w:hAnsi="Arial Narrow"/>
        </w:rPr>
        <w:t>).</w:t>
      </w:r>
      <w:r w:rsidRPr="004208DD">
        <w:rPr>
          <w:rStyle w:val="varticle1"/>
          <w:rFonts w:ascii="Arial Narrow" w:hAnsi="Arial Narrow"/>
          <w:color w:val="000000"/>
        </w:rPr>
        <w:t xml:space="preserve"> </w:t>
      </w:r>
    </w:p>
    <w:p w:rsidR="005327CD" w:rsidRDefault="00332FCB" w:rsidP="005E5A39">
      <w:pPr>
        <w:rPr>
          <w:rFonts w:ascii="Arial Narrow" w:hAnsi="Arial Narrow"/>
        </w:rPr>
      </w:pPr>
      <w:r w:rsidRPr="004208DD">
        <w:rPr>
          <w:rFonts w:ascii="Arial Narrow" w:hAnsi="Arial Narrow"/>
        </w:rPr>
        <w:t xml:space="preserve">Retour </w:t>
      </w:r>
      <w:r w:rsidR="00E23190" w:rsidRPr="004208DD">
        <w:rPr>
          <w:rFonts w:ascii="Arial Narrow" w:hAnsi="Arial Narrow"/>
        </w:rPr>
        <w:t>à</w:t>
      </w:r>
      <w:r w:rsidRPr="004208DD">
        <w:rPr>
          <w:rFonts w:ascii="Arial Narrow" w:hAnsi="Arial Narrow"/>
        </w:rPr>
        <w:t xml:space="preserve"> </w:t>
      </w:r>
      <w:r w:rsidR="00EF1349" w:rsidRPr="004208DD">
        <w:rPr>
          <w:rFonts w:ascii="Arial Narrow" w:hAnsi="Arial Narrow"/>
        </w:rPr>
        <w:t>l’hôtel.</w:t>
      </w:r>
      <w:r w:rsidR="005327CD">
        <w:rPr>
          <w:rFonts w:ascii="Arial Narrow" w:hAnsi="Arial Narrow"/>
          <w:b/>
          <w:bCs/>
        </w:rPr>
        <w:t xml:space="preserve">  </w:t>
      </w:r>
      <w:r w:rsidR="00CC1E3C" w:rsidRPr="004208DD">
        <w:rPr>
          <w:rFonts w:ascii="Arial Narrow" w:hAnsi="Arial Narrow"/>
          <w:b/>
          <w:bCs/>
          <w:u w:val="single"/>
        </w:rPr>
        <w:t>D</w:t>
      </w:r>
      <w:r w:rsidRPr="004208DD">
        <w:rPr>
          <w:rFonts w:ascii="Arial Narrow" w:hAnsi="Arial Narrow"/>
          <w:b/>
          <w:bCs/>
          <w:u w:val="single"/>
        </w:rPr>
        <w:t>iner</w:t>
      </w:r>
      <w:r w:rsidRPr="004208DD">
        <w:rPr>
          <w:rFonts w:ascii="Arial Narrow" w:hAnsi="Arial Narrow"/>
        </w:rPr>
        <w:t xml:space="preserve"> et nuit </w:t>
      </w:r>
      <w:r w:rsidR="00CC1E3C" w:rsidRPr="004208DD">
        <w:rPr>
          <w:rFonts w:ascii="Arial Narrow" w:hAnsi="Arial Narrow"/>
        </w:rPr>
        <w:t>à</w:t>
      </w:r>
      <w:r w:rsidRPr="004208DD">
        <w:rPr>
          <w:rFonts w:ascii="Arial Narrow" w:hAnsi="Arial Narrow"/>
        </w:rPr>
        <w:t xml:space="preserve"> l’</w:t>
      </w:r>
      <w:r w:rsidR="00CC1E3C" w:rsidRPr="004208DD">
        <w:rPr>
          <w:rFonts w:ascii="Arial Narrow" w:hAnsi="Arial Narrow"/>
        </w:rPr>
        <w:t>Hôtel</w:t>
      </w:r>
      <w:r w:rsidRPr="004208DD">
        <w:rPr>
          <w:rFonts w:ascii="Arial Narrow" w:hAnsi="Arial Narrow"/>
        </w:rPr>
        <w:t>.</w:t>
      </w:r>
    </w:p>
    <w:p w:rsidR="002179BF" w:rsidRPr="005327CD" w:rsidRDefault="002179BF" w:rsidP="005E5A39">
      <w:pPr>
        <w:rPr>
          <w:rFonts w:ascii="Arial Narrow" w:hAnsi="Arial Narrow"/>
          <w:b/>
          <w:bCs/>
        </w:rPr>
      </w:pPr>
    </w:p>
    <w:p w:rsidR="00B17062" w:rsidRDefault="00EF1349" w:rsidP="00844563">
      <w:pPr>
        <w:rPr>
          <w:rFonts w:ascii="Arial Narrow" w:hAnsi="Arial Narrow" w:cs="Tahoma"/>
          <w:b/>
          <w:bCs/>
          <w:color w:val="21798E" w:themeColor="accent1" w:themeShade="BF"/>
          <w:sz w:val="32"/>
          <w:szCs w:val="32"/>
        </w:rPr>
      </w:pPr>
      <w:r w:rsidRPr="004208DD">
        <w:rPr>
          <w:rFonts w:ascii="Arial Narrow" w:hAnsi="Arial Narrow" w:cs="Tahoma"/>
          <w:b/>
          <w:bCs/>
          <w:sz w:val="32"/>
          <w:szCs w:val="32"/>
        </w:rPr>
        <w:t xml:space="preserve">JOUR </w:t>
      </w:r>
      <w:r w:rsidR="000066DF" w:rsidRPr="004208DD">
        <w:rPr>
          <w:rFonts w:ascii="Arial Narrow" w:hAnsi="Arial Narrow" w:cs="Tahoma"/>
          <w:b/>
          <w:bCs/>
          <w:sz w:val="32"/>
          <w:szCs w:val="32"/>
        </w:rPr>
        <w:t>3</w:t>
      </w:r>
      <w:r w:rsidRPr="004208DD">
        <w:rPr>
          <w:rFonts w:ascii="Arial Narrow" w:hAnsi="Arial Narrow" w:cs="Tahoma"/>
          <w:b/>
          <w:bCs/>
          <w:sz w:val="32"/>
          <w:szCs w:val="32"/>
        </w:rPr>
        <w:t xml:space="preserve"> </w:t>
      </w:r>
      <w:r w:rsidR="00844563" w:rsidRPr="004208DD">
        <w:rPr>
          <w:rFonts w:ascii="Arial Narrow" w:hAnsi="Arial Narrow" w:cs="Tahoma"/>
          <w:b/>
          <w:bCs/>
          <w:color w:val="21798E" w:themeColor="accent1" w:themeShade="BF"/>
          <w:sz w:val="32"/>
          <w:szCs w:val="32"/>
        </w:rPr>
        <w:t>MONTE OLIVETO MAGGIORE / MONTALCINO</w:t>
      </w:r>
      <w:r w:rsidR="00B17062">
        <w:rPr>
          <w:rFonts w:ascii="Arial Narrow" w:hAnsi="Arial Narrow" w:cs="Tahoma"/>
          <w:b/>
          <w:bCs/>
          <w:color w:val="21798E" w:themeColor="accent1" w:themeShade="BF"/>
          <w:sz w:val="32"/>
          <w:szCs w:val="32"/>
        </w:rPr>
        <w:t xml:space="preserve"> </w:t>
      </w:r>
    </w:p>
    <w:p w:rsidR="00844563" w:rsidRPr="004208DD" w:rsidRDefault="00B17062" w:rsidP="00844563">
      <w:pPr>
        <w:rPr>
          <w:rFonts w:ascii="Arial Narrow" w:hAnsi="Arial Narrow" w:cs="Tahoma"/>
          <w:b/>
          <w:bCs/>
          <w:color w:val="21798E" w:themeColor="accent1" w:themeShade="BF"/>
          <w:sz w:val="32"/>
          <w:szCs w:val="32"/>
        </w:rPr>
      </w:pPr>
      <w:r w:rsidRPr="004208DD">
        <w:rPr>
          <w:rFonts w:ascii="Arial Narrow" w:hAnsi="Arial Narrow" w:cs="Tahoma"/>
          <w:sz w:val="28"/>
          <w:szCs w:val="28"/>
        </w:rPr>
        <w:t>(60 km, 50mn de route)</w:t>
      </w:r>
    </w:p>
    <w:p w:rsidR="00EF1349" w:rsidRPr="004208DD" w:rsidRDefault="00EF1349" w:rsidP="00EF1349">
      <w:pPr>
        <w:rPr>
          <w:rFonts w:ascii="Arial Narrow" w:hAnsi="Arial Narrow" w:cs="Tahoma"/>
          <w:sz w:val="28"/>
          <w:szCs w:val="28"/>
        </w:rPr>
      </w:pPr>
    </w:p>
    <w:p w:rsidR="00C2708F" w:rsidRPr="004208DD" w:rsidRDefault="00C2708F" w:rsidP="00EF1349">
      <w:pPr>
        <w:rPr>
          <w:rFonts w:ascii="Arial Narrow" w:hAnsi="Arial Narrow" w:cs="Tahoma"/>
          <w:sz w:val="12"/>
          <w:szCs w:val="12"/>
        </w:rPr>
      </w:pPr>
    </w:p>
    <w:p w:rsidR="00EF1349" w:rsidRPr="004208DD" w:rsidRDefault="00C2708F" w:rsidP="00EF1349">
      <w:pPr>
        <w:rPr>
          <w:rFonts w:ascii="Arial Narrow" w:hAnsi="Arial Narrow" w:cs="Tahoma"/>
          <w:b/>
          <w:bCs/>
          <w:sz w:val="32"/>
          <w:szCs w:val="32"/>
        </w:rPr>
      </w:pPr>
      <w:r w:rsidRPr="004208DD">
        <w:rPr>
          <w:lang w:eastAsia="fr-FR"/>
        </w:rPr>
        <w:drawing>
          <wp:inline distT="0" distB="0" distL="0" distR="0">
            <wp:extent cx="5760720" cy="3296285"/>
            <wp:effectExtent l="0" t="0" r="0" b="0"/>
            <wp:docPr id="319218708" name="Image 6" descr="Panorama, Montalcino, Des Ar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 Montalcino, Des Arbres"/>
                    <pic:cNvPicPr>
                      <a:picLocks noChangeAspect="1" noChangeArrowheads="1"/>
                    </pic:cNvPicPr>
                  </pic:nvPicPr>
                  <pic:blipFill rotWithShape="1">
                    <a:blip r:embed="rId15"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760720" cy="3296285"/>
                    </a:xfrm>
                    <a:prstGeom prst="rect">
                      <a:avLst/>
                    </a:prstGeom>
                    <a:noFill/>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1349" w:rsidRPr="004208DD" w:rsidRDefault="00EF1349" w:rsidP="00EF1349">
      <w:pPr>
        <w:jc w:val="both"/>
        <w:rPr>
          <w:rFonts w:ascii="Arial Narrow" w:hAnsi="Arial Narrow" w:cs="Calibri"/>
          <w:b/>
          <w:bCs/>
          <w:u w:val="single"/>
          <w:lang w:eastAsia="zh-CN" w:bidi="hi-IN"/>
        </w:rPr>
      </w:pPr>
      <w:r w:rsidRPr="004208DD">
        <w:rPr>
          <w:rFonts w:ascii="Arial Narrow" w:hAnsi="Arial Narrow" w:cs="Calibri"/>
          <w:b/>
          <w:bCs/>
          <w:u w:val="single"/>
          <w:lang w:eastAsia="zh-CN" w:bidi="hi-IN"/>
        </w:rPr>
        <w:t xml:space="preserve">Petit déjeuner à l’hôtel </w:t>
      </w:r>
    </w:p>
    <w:p w:rsidR="00EF1349" w:rsidRPr="004208DD" w:rsidRDefault="00EF1349" w:rsidP="00EF1349">
      <w:pPr>
        <w:jc w:val="both"/>
        <w:rPr>
          <w:rFonts w:ascii="Arial Narrow" w:hAnsi="Arial Narrow" w:cs="Calibri"/>
          <w:lang w:eastAsia="zh-CN" w:bidi="hi-IN"/>
        </w:rPr>
      </w:pPr>
    </w:p>
    <w:p w:rsidR="00EF1349" w:rsidRPr="004208DD" w:rsidRDefault="00EF1349" w:rsidP="00EF1349">
      <w:pPr>
        <w:jc w:val="both"/>
        <w:rPr>
          <w:rFonts w:ascii="Arial Narrow" w:hAnsi="Arial Narrow" w:cs="Calibri"/>
          <w:lang w:eastAsia="zh-CN" w:bidi="hi-IN"/>
        </w:rPr>
      </w:pPr>
      <w:r w:rsidRPr="004208DD">
        <w:rPr>
          <w:rFonts w:ascii="Arial Narrow" w:hAnsi="Arial Narrow" w:cs="Calibri"/>
          <w:lang w:eastAsia="zh-CN" w:bidi="hi-IN"/>
        </w:rPr>
        <w:t xml:space="preserve">Départ pour une excursion à la journée dans le pays des </w:t>
      </w:r>
      <w:r w:rsidRPr="004208DD">
        <w:rPr>
          <w:rFonts w:ascii="Arial Narrow" w:hAnsi="Arial Narrow" w:cs="Calibri"/>
          <w:b/>
          <w:bCs/>
          <w:lang w:eastAsia="zh-CN" w:bidi="hi-IN"/>
        </w:rPr>
        <w:t>Creti Senesi</w:t>
      </w:r>
      <w:r w:rsidRPr="004208DD">
        <w:rPr>
          <w:rFonts w:ascii="Arial Narrow" w:hAnsi="Arial Narrow" w:cs="Calibri"/>
          <w:lang w:eastAsia="zh-CN" w:bidi="hi-IN"/>
        </w:rPr>
        <w:t xml:space="preserve">, terroir situé au sud de Sienne considéré comme le plus fascinant de la Toscane pour ses œuvres d’art et pour son panorama. </w:t>
      </w:r>
    </w:p>
    <w:p w:rsidR="00EF1349" w:rsidRPr="004208DD" w:rsidRDefault="00EF1349" w:rsidP="00EF1349">
      <w:pPr>
        <w:jc w:val="both"/>
        <w:rPr>
          <w:rFonts w:ascii="Arial Narrow" w:hAnsi="Arial Narrow" w:cs="Calibri"/>
          <w:lang w:eastAsia="zh-CN" w:bidi="hi-IN"/>
        </w:rPr>
      </w:pPr>
      <w:r w:rsidRPr="004208DD">
        <w:rPr>
          <w:rFonts w:ascii="Arial Narrow" w:hAnsi="Arial Narrow" w:cs="Calibri"/>
          <w:lang w:eastAsia="zh-CN" w:bidi="hi-IN"/>
        </w:rPr>
        <w:t xml:space="preserve">Le nom </w:t>
      </w:r>
      <w:r w:rsidRPr="004208DD">
        <w:rPr>
          <w:rFonts w:ascii="Arial Narrow" w:hAnsi="Arial Narrow" w:cs="Calibri"/>
          <w:b/>
          <w:bCs/>
          <w:lang w:eastAsia="zh-CN" w:bidi="hi-IN"/>
        </w:rPr>
        <w:t>Creti Senesi</w:t>
      </w:r>
      <w:r w:rsidRPr="004208DD">
        <w:rPr>
          <w:rFonts w:ascii="Arial Narrow" w:hAnsi="Arial Narrow" w:cs="Calibri"/>
          <w:lang w:eastAsia="zh-CN" w:bidi="hi-IN"/>
        </w:rPr>
        <w:t xml:space="preserve"> naît de basses collines qui au printemps sont de couleur verte et en été deviennent jaunes pour les moissons qui blondissent au soleil. Montalcino du haut de ses 567 mètres, domine toute la campagne environnante, roqué sur un coteau où campe la puissante Forteresse du XIV siècle. </w:t>
      </w:r>
    </w:p>
    <w:p w:rsidR="00EF1349" w:rsidRPr="004208DD" w:rsidRDefault="00EF1349" w:rsidP="00EF1349">
      <w:pPr>
        <w:jc w:val="both"/>
        <w:rPr>
          <w:rFonts w:ascii="Arial Narrow" w:hAnsi="Arial Narrow" w:cs="Calibri"/>
          <w:lang w:eastAsia="zh-CN" w:bidi="hi-IN"/>
        </w:rPr>
      </w:pPr>
      <w:r w:rsidRPr="004208DD">
        <w:rPr>
          <w:rFonts w:ascii="Arial Narrow" w:hAnsi="Arial Narrow" w:cs="Calibri"/>
          <w:lang w:eastAsia="zh-CN" w:bidi="hi-IN"/>
        </w:rPr>
        <w:t>Dans le dédale des ruelles, où on rencontre les artisans</w:t>
      </w:r>
      <w:r w:rsidR="00E27368" w:rsidRPr="004208DD">
        <w:rPr>
          <w:rFonts w:ascii="Arial Narrow" w:hAnsi="Arial Narrow" w:cs="Calibri"/>
          <w:lang w:eastAsia="zh-CN" w:bidi="hi-IN"/>
        </w:rPr>
        <w:t xml:space="preserve"> dans leurs ateliers</w:t>
      </w:r>
      <w:r w:rsidRPr="004208DD">
        <w:rPr>
          <w:rFonts w:ascii="Arial Narrow" w:hAnsi="Arial Narrow" w:cs="Calibri"/>
          <w:lang w:eastAsia="zh-CN" w:bidi="hi-IN"/>
        </w:rPr>
        <w:t xml:space="preserve">, les petits cafés et les magazins au détail </w:t>
      </w:r>
      <w:r w:rsidR="00E27368" w:rsidRPr="004208DD">
        <w:rPr>
          <w:rFonts w:ascii="Arial Narrow" w:hAnsi="Arial Narrow" w:cs="Calibri"/>
          <w:lang w:eastAsia="zh-CN" w:bidi="hi-IN"/>
        </w:rPr>
        <w:t>vendant les</w:t>
      </w:r>
      <w:r w:rsidRPr="004208DD">
        <w:rPr>
          <w:rFonts w:ascii="Arial Narrow" w:hAnsi="Arial Narrow" w:cs="Calibri"/>
          <w:lang w:eastAsia="zh-CN" w:bidi="hi-IN"/>
        </w:rPr>
        <w:t xml:space="preserve"> produits </w:t>
      </w:r>
      <w:r w:rsidR="00E27368" w:rsidRPr="004208DD">
        <w:rPr>
          <w:rFonts w:ascii="Arial Narrow" w:hAnsi="Arial Narrow" w:cs="Calibri"/>
          <w:lang w:eastAsia="zh-CN" w:bidi="hi-IN"/>
        </w:rPr>
        <w:t>locaux</w:t>
      </w:r>
      <w:r w:rsidRPr="004208DD">
        <w:rPr>
          <w:rFonts w:ascii="Arial Narrow" w:hAnsi="Arial Narrow" w:cs="Calibri"/>
          <w:lang w:eastAsia="zh-CN" w:bidi="hi-IN"/>
        </w:rPr>
        <w:t xml:space="preserve">. </w:t>
      </w:r>
    </w:p>
    <w:p w:rsidR="00E27368" w:rsidRPr="004208DD" w:rsidRDefault="00E27368" w:rsidP="00EF1349">
      <w:pPr>
        <w:jc w:val="both"/>
        <w:rPr>
          <w:rFonts w:ascii="Arial Narrow" w:hAnsi="Arial Narrow" w:cs="Calibri"/>
          <w:lang w:eastAsia="zh-CN" w:bidi="hi-IN"/>
        </w:rPr>
      </w:pPr>
    </w:p>
    <w:p w:rsidR="00EF1349" w:rsidRPr="004208DD" w:rsidRDefault="00EF1349" w:rsidP="00EF1349">
      <w:pPr>
        <w:jc w:val="both"/>
        <w:rPr>
          <w:rFonts w:ascii="Arial Narrow" w:hAnsi="Arial Narrow" w:cs="Calibri"/>
          <w:lang w:eastAsia="zh-CN" w:bidi="hi-IN"/>
        </w:rPr>
      </w:pPr>
      <w:r w:rsidRPr="004208DD">
        <w:rPr>
          <w:rFonts w:ascii="Arial Narrow" w:hAnsi="Arial Narrow" w:cs="Calibri"/>
          <w:lang w:eastAsia="zh-CN" w:bidi="hi-IN"/>
        </w:rPr>
        <w:t xml:space="preserve">Au centre-ville, le </w:t>
      </w:r>
      <w:r w:rsidRPr="004208DD">
        <w:rPr>
          <w:rFonts w:ascii="Arial Narrow" w:hAnsi="Arial Narrow" w:cs="Calibri"/>
          <w:b/>
          <w:bCs/>
          <w:lang w:eastAsia="zh-CN" w:bidi="hi-IN"/>
        </w:rPr>
        <w:t>palais communal</w:t>
      </w:r>
      <w:r w:rsidRPr="004208DD">
        <w:rPr>
          <w:rFonts w:ascii="Arial Narrow" w:hAnsi="Arial Narrow" w:cs="Calibri"/>
          <w:lang w:eastAsia="zh-CN" w:bidi="hi-IN"/>
        </w:rPr>
        <w:t xml:space="preserve"> et le </w:t>
      </w:r>
      <w:r w:rsidRPr="004208DD">
        <w:rPr>
          <w:rFonts w:ascii="Arial Narrow" w:hAnsi="Arial Narrow" w:cs="Calibri"/>
          <w:b/>
          <w:bCs/>
          <w:lang w:eastAsia="zh-CN" w:bidi="hi-IN"/>
        </w:rPr>
        <w:t>palais épiscopal</w:t>
      </w:r>
      <w:r w:rsidRPr="004208DD">
        <w:rPr>
          <w:rFonts w:ascii="Arial Narrow" w:hAnsi="Arial Narrow" w:cs="Calibri"/>
          <w:lang w:eastAsia="zh-CN" w:bidi="hi-IN"/>
        </w:rPr>
        <w:t xml:space="preserve"> (</w:t>
      </w:r>
      <w:r w:rsidR="000E73CD" w:rsidRPr="004208DD">
        <w:rPr>
          <w:rFonts w:ascii="Arial Narrow" w:hAnsi="Arial Narrow" w:cs="Calibri"/>
          <w:lang w:eastAsia="zh-CN" w:bidi="hi-IN"/>
        </w:rPr>
        <w:t xml:space="preserve">vue </w:t>
      </w:r>
      <w:r w:rsidRPr="004208DD">
        <w:rPr>
          <w:rFonts w:ascii="Arial Narrow" w:hAnsi="Arial Narrow" w:cs="Calibri"/>
          <w:lang w:eastAsia="zh-CN" w:bidi="hi-IN"/>
        </w:rPr>
        <w:t>extérieur</w:t>
      </w:r>
      <w:r w:rsidR="000E73CD" w:rsidRPr="004208DD">
        <w:rPr>
          <w:rFonts w:ascii="Arial Narrow" w:hAnsi="Arial Narrow" w:cs="Calibri"/>
          <w:lang w:eastAsia="zh-CN" w:bidi="hi-IN"/>
        </w:rPr>
        <w:t>e</w:t>
      </w:r>
      <w:r w:rsidRPr="004208DD">
        <w:rPr>
          <w:rFonts w:ascii="Arial Narrow" w:hAnsi="Arial Narrow" w:cs="Calibri"/>
          <w:lang w:eastAsia="zh-CN" w:bidi="hi-IN"/>
        </w:rPr>
        <w:t xml:space="preserve">) et les églises de </w:t>
      </w:r>
      <w:r w:rsidRPr="004208DD">
        <w:rPr>
          <w:rFonts w:ascii="Arial Narrow" w:hAnsi="Arial Narrow" w:cs="Calibri"/>
          <w:b/>
          <w:bCs/>
          <w:lang w:eastAsia="zh-CN" w:bidi="hi-IN"/>
        </w:rPr>
        <w:t>Sant’Agostino, Sant’Egidio</w:t>
      </w:r>
      <w:r w:rsidRPr="004208DD">
        <w:rPr>
          <w:rFonts w:ascii="Arial Narrow" w:hAnsi="Arial Narrow" w:cs="Calibri"/>
          <w:lang w:eastAsia="zh-CN" w:bidi="hi-IN"/>
        </w:rPr>
        <w:t xml:space="preserve"> et </w:t>
      </w:r>
      <w:r w:rsidRPr="004208DD">
        <w:rPr>
          <w:rFonts w:ascii="Arial Narrow" w:hAnsi="Arial Narrow" w:cs="Calibri"/>
          <w:b/>
          <w:bCs/>
          <w:lang w:eastAsia="zh-CN" w:bidi="hi-IN"/>
        </w:rPr>
        <w:t>San Francesco</w:t>
      </w:r>
      <w:r w:rsidRPr="004208DD">
        <w:rPr>
          <w:rFonts w:ascii="Arial Narrow" w:hAnsi="Arial Narrow" w:cs="Calibri"/>
          <w:lang w:eastAsia="zh-CN" w:bidi="hi-IN"/>
        </w:rPr>
        <w:t xml:space="preserve"> toutes construites entre le XIII et le XIV siècle. </w:t>
      </w:r>
    </w:p>
    <w:p w:rsidR="00EF1349" w:rsidRPr="004208DD" w:rsidRDefault="00EF1349" w:rsidP="00EF1349">
      <w:pPr>
        <w:jc w:val="both"/>
        <w:rPr>
          <w:rFonts w:ascii="Arial Narrow" w:hAnsi="Arial Narrow" w:cs="Calibri"/>
          <w:lang w:eastAsia="zh-CN" w:bidi="hi-IN"/>
        </w:rPr>
      </w:pPr>
    </w:p>
    <w:p w:rsidR="00EF1349" w:rsidRPr="004208DD" w:rsidRDefault="00EF1349" w:rsidP="00EF1349">
      <w:pPr>
        <w:jc w:val="both"/>
        <w:rPr>
          <w:rFonts w:ascii="Arial Narrow" w:hAnsi="Arial Narrow" w:cs="Calibri"/>
          <w:b/>
          <w:bCs/>
          <w:u w:val="single"/>
          <w:lang w:eastAsia="zh-CN" w:bidi="hi-IN"/>
        </w:rPr>
      </w:pPr>
      <w:r w:rsidRPr="004208DD">
        <w:rPr>
          <w:rFonts w:ascii="Arial Narrow" w:hAnsi="Arial Narrow" w:cs="Calibri"/>
          <w:b/>
          <w:bCs/>
          <w:u w:val="single"/>
          <w:lang w:eastAsia="zh-CN" w:bidi="hi-IN"/>
        </w:rPr>
        <w:t xml:space="preserve">Déjeuner au restaurant. </w:t>
      </w:r>
    </w:p>
    <w:p w:rsidR="00EF1349" w:rsidRPr="004208DD" w:rsidRDefault="00EF1349" w:rsidP="00EF1349">
      <w:pPr>
        <w:jc w:val="both"/>
        <w:rPr>
          <w:rFonts w:ascii="Arial Narrow" w:hAnsi="Arial Narrow" w:cs="Calibri"/>
          <w:b/>
          <w:bCs/>
          <w:u w:val="single"/>
          <w:lang w:eastAsia="zh-CN" w:bidi="hi-IN"/>
        </w:rPr>
      </w:pPr>
    </w:p>
    <w:p w:rsidR="00EF1349" w:rsidRPr="004208DD" w:rsidRDefault="00EF1349" w:rsidP="00EF1349">
      <w:pPr>
        <w:jc w:val="both"/>
        <w:rPr>
          <w:rFonts w:ascii="Arial Narrow" w:hAnsi="Arial Narrow" w:cs="Calibri"/>
          <w:lang w:eastAsia="zh-CN" w:bidi="hi-IN"/>
        </w:rPr>
      </w:pPr>
      <w:r w:rsidRPr="004208DD">
        <w:rPr>
          <w:rFonts w:ascii="Arial Narrow" w:hAnsi="Arial Narrow" w:cs="Calibri"/>
          <w:lang w:eastAsia="zh-CN" w:bidi="hi-IN"/>
        </w:rPr>
        <w:t xml:space="preserve">Puis, visite de </w:t>
      </w:r>
      <w:r w:rsidRPr="004208DD">
        <w:rPr>
          <w:rFonts w:ascii="Arial Narrow" w:hAnsi="Arial Narrow" w:cs="Calibri"/>
          <w:b/>
          <w:bCs/>
          <w:lang w:eastAsia="zh-CN" w:bidi="hi-IN"/>
        </w:rPr>
        <w:t>l’abbaye Bénédictine di Monte Oliveto Maggiore</w:t>
      </w:r>
      <w:r w:rsidRPr="004208DD">
        <w:rPr>
          <w:rFonts w:ascii="Arial Narrow" w:hAnsi="Arial Narrow" w:cs="Calibri"/>
          <w:lang w:eastAsia="zh-CN" w:bidi="hi-IN"/>
        </w:rPr>
        <w:t>. L’abbaye se trouve dans un site merveilleux au sud de Sienne au cœur des “crete senesi ». Une tour avec pont-levis ouvre l’allée qui descend au monastère au milieu des cyprès et de plusieurs chapelles</w:t>
      </w:r>
      <w:r w:rsidR="000E73CD" w:rsidRPr="004208DD">
        <w:rPr>
          <w:rFonts w:ascii="Arial Narrow" w:hAnsi="Arial Narrow" w:cs="Calibri"/>
          <w:lang w:eastAsia="zh-CN" w:bidi="hi-IN"/>
        </w:rPr>
        <w:t xml:space="preserve"> </w:t>
      </w:r>
      <w:r w:rsidRPr="004208DD">
        <w:rPr>
          <w:rFonts w:ascii="Arial Narrow" w:hAnsi="Arial Narrow" w:cs="Calibri"/>
          <w:lang w:eastAsia="zh-CN" w:bidi="hi-IN"/>
        </w:rPr>
        <w:t xml:space="preserve">: Ste Françoise Romaine (1644), la grotte du Bienheureux Bernard Ptolémée, Ste Scholastique. La merveille du monastère est le Grand Cloître avec ses 36 fresques qui représentent la vie de S.Benoît. </w:t>
      </w:r>
    </w:p>
    <w:p w:rsidR="00EF1349" w:rsidRPr="004208DD" w:rsidRDefault="00EF1349" w:rsidP="00EF1349">
      <w:pPr>
        <w:jc w:val="both"/>
        <w:rPr>
          <w:rFonts w:ascii="Arial Narrow" w:hAnsi="Arial Narrow" w:cs="Calibri"/>
          <w:lang w:eastAsia="zh-CN" w:bidi="hi-IN"/>
        </w:rPr>
      </w:pPr>
    </w:p>
    <w:p w:rsidR="000152D5" w:rsidRPr="004208DD" w:rsidRDefault="00EF1349" w:rsidP="00EF1349">
      <w:pPr>
        <w:jc w:val="both"/>
        <w:rPr>
          <w:rFonts w:ascii="Arial Narrow" w:hAnsi="Arial Narrow" w:cs="Calibri"/>
          <w:lang w:eastAsia="zh-CN" w:bidi="hi-IN"/>
        </w:rPr>
      </w:pPr>
      <w:r w:rsidRPr="004208DD">
        <w:rPr>
          <w:rFonts w:ascii="Arial Narrow" w:hAnsi="Arial Narrow" w:cs="Calibri"/>
          <w:lang w:eastAsia="zh-CN" w:bidi="hi-IN"/>
        </w:rPr>
        <w:t>Retour à l’Hôtel</w:t>
      </w:r>
      <w:r w:rsidR="000152D5" w:rsidRPr="004208DD">
        <w:rPr>
          <w:rFonts w:ascii="Arial Narrow" w:hAnsi="Arial Narrow" w:cs="Calibri"/>
          <w:lang w:eastAsia="zh-CN" w:bidi="hi-IN"/>
        </w:rPr>
        <w:t>.</w:t>
      </w:r>
    </w:p>
    <w:p w:rsidR="000152D5" w:rsidRPr="004208DD" w:rsidRDefault="000152D5" w:rsidP="00EF1349">
      <w:pPr>
        <w:jc w:val="both"/>
        <w:rPr>
          <w:rFonts w:ascii="Arial Narrow" w:hAnsi="Arial Narrow" w:cs="Calibri"/>
          <w:lang w:eastAsia="zh-CN" w:bidi="hi-IN"/>
        </w:rPr>
      </w:pPr>
    </w:p>
    <w:p w:rsidR="00EF1349" w:rsidRPr="004208DD" w:rsidRDefault="000152D5" w:rsidP="00EF1349">
      <w:pPr>
        <w:jc w:val="both"/>
        <w:rPr>
          <w:rFonts w:ascii="Arial Narrow" w:hAnsi="Arial Narrow" w:cs="Calibri"/>
          <w:b/>
          <w:bCs/>
          <w:u w:val="single"/>
          <w:lang w:eastAsia="zh-CN" w:bidi="hi-IN"/>
        </w:rPr>
      </w:pPr>
      <w:r w:rsidRPr="004208DD">
        <w:rPr>
          <w:rFonts w:ascii="Arial Narrow" w:hAnsi="Arial Narrow" w:cs="Calibri"/>
          <w:b/>
          <w:bCs/>
          <w:u w:val="single"/>
          <w:lang w:eastAsia="zh-CN" w:bidi="hi-IN"/>
        </w:rPr>
        <w:t>D</w:t>
      </w:r>
      <w:r w:rsidR="00EF1349" w:rsidRPr="004208DD">
        <w:rPr>
          <w:rFonts w:ascii="Arial Narrow" w:hAnsi="Arial Narrow" w:cs="Calibri"/>
          <w:b/>
          <w:bCs/>
          <w:u w:val="single"/>
          <w:lang w:eastAsia="zh-CN" w:bidi="hi-IN"/>
        </w:rPr>
        <w:t>îner et nuit à l’Hôtel</w:t>
      </w:r>
      <w:r w:rsidR="00E27368" w:rsidRPr="004208DD">
        <w:rPr>
          <w:rFonts w:ascii="Arial Narrow" w:hAnsi="Arial Narrow" w:cs="Calibri"/>
          <w:b/>
          <w:bCs/>
          <w:u w:val="single"/>
          <w:lang w:eastAsia="zh-CN" w:bidi="hi-IN"/>
        </w:rPr>
        <w:t>.</w:t>
      </w: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EF1349" w:rsidRPr="004208DD" w:rsidRDefault="00EF1349" w:rsidP="007B409C">
      <w:pPr>
        <w:rPr>
          <w:rFonts w:ascii="Arial Narrow" w:hAnsi="Arial Narrow" w:cs="Tahoma"/>
          <w:b/>
          <w:bCs/>
          <w:color w:val="21798E" w:themeColor="accent1" w:themeShade="BF"/>
          <w:sz w:val="32"/>
          <w:szCs w:val="32"/>
          <w:highlight w:val="yellow"/>
        </w:rPr>
      </w:pPr>
    </w:p>
    <w:p w:rsidR="007B409C" w:rsidRPr="00B17062" w:rsidRDefault="007B409C" w:rsidP="007B409C">
      <w:pPr>
        <w:rPr>
          <w:rFonts w:ascii="Arial Narrow" w:hAnsi="Arial Narrow" w:cs="Tahoma"/>
          <w:b/>
          <w:bCs/>
          <w:color w:val="21798E" w:themeColor="accent1" w:themeShade="BF"/>
          <w:sz w:val="32"/>
          <w:szCs w:val="32"/>
        </w:rPr>
      </w:pPr>
      <w:r w:rsidRPr="004208DD">
        <w:rPr>
          <w:rFonts w:ascii="Arial Narrow" w:hAnsi="Arial Narrow" w:cs="Tahoma"/>
          <w:b/>
          <w:bCs/>
          <w:sz w:val="32"/>
          <w:szCs w:val="32"/>
        </w:rPr>
        <w:t xml:space="preserve">JOUR </w:t>
      </w:r>
      <w:r w:rsidR="000066DF" w:rsidRPr="004208DD">
        <w:rPr>
          <w:rFonts w:ascii="Arial Narrow" w:hAnsi="Arial Narrow" w:cs="Tahoma"/>
          <w:b/>
          <w:bCs/>
          <w:sz w:val="32"/>
          <w:szCs w:val="32"/>
        </w:rPr>
        <w:t>4</w:t>
      </w:r>
      <w:r w:rsidR="00B17062">
        <w:rPr>
          <w:rFonts w:ascii="Arial Narrow" w:hAnsi="Arial Narrow" w:cs="Tahoma"/>
          <w:b/>
          <w:bCs/>
          <w:sz w:val="32"/>
          <w:szCs w:val="32"/>
        </w:rPr>
        <w:t xml:space="preserve"> </w:t>
      </w:r>
      <w:r w:rsidR="00B17062" w:rsidRPr="004208DD">
        <w:rPr>
          <w:rFonts w:ascii="Arial Narrow" w:hAnsi="Arial Narrow" w:cs="Tahoma"/>
          <w:b/>
          <w:bCs/>
          <w:color w:val="21798E" w:themeColor="accent1" w:themeShade="BF"/>
          <w:sz w:val="32"/>
          <w:szCs w:val="32"/>
        </w:rPr>
        <w:t xml:space="preserve">LE CHIANTI </w:t>
      </w:r>
      <w:r w:rsidR="00B17062">
        <w:rPr>
          <w:rFonts w:ascii="Arial Narrow" w:hAnsi="Arial Narrow" w:cs="Tahoma"/>
          <w:b/>
          <w:bCs/>
          <w:color w:val="21798E" w:themeColor="accent1" w:themeShade="BF"/>
          <w:sz w:val="32"/>
          <w:szCs w:val="32"/>
        </w:rPr>
        <w:t xml:space="preserve"> </w:t>
      </w:r>
      <w:r w:rsidR="00782501" w:rsidRPr="004208DD">
        <w:rPr>
          <w:rFonts w:ascii="Arial Narrow" w:hAnsi="Arial Narrow" w:cs="Tahoma"/>
          <w:b/>
          <w:bCs/>
          <w:sz w:val="32"/>
          <w:szCs w:val="32"/>
        </w:rPr>
        <w:t xml:space="preserve"> </w:t>
      </w:r>
      <w:r w:rsidR="000761E2" w:rsidRPr="004208DD">
        <w:rPr>
          <w:rFonts w:ascii="Arial Narrow" w:hAnsi="Arial Narrow" w:cs="Tahoma"/>
          <w:sz w:val="28"/>
          <w:szCs w:val="28"/>
        </w:rPr>
        <w:t>(95 km, 1h20 de route)</w:t>
      </w:r>
    </w:p>
    <w:p w:rsidR="00825E16" w:rsidRPr="004208DD" w:rsidRDefault="00825E16" w:rsidP="007B409C">
      <w:pPr>
        <w:rPr>
          <w:rFonts w:ascii="Arial Narrow" w:hAnsi="Arial Narrow" w:cs="Tahoma"/>
          <w:b/>
          <w:bCs/>
          <w:sz w:val="32"/>
          <w:szCs w:val="32"/>
        </w:rPr>
      </w:pPr>
    </w:p>
    <w:p w:rsidR="00825E16" w:rsidRPr="004208DD" w:rsidRDefault="000660DD" w:rsidP="007B409C">
      <w:pPr>
        <w:rPr>
          <w:rFonts w:ascii="Arial Narrow" w:hAnsi="Arial Narrow" w:cs="Tahoma"/>
          <w:b/>
          <w:bCs/>
          <w:sz w:val="32"/>
          <w:szCs w:val="32"/>
        </w:rPr>
      </w:pPr>
      <w:r w:rsidRPr="004208DD">
        <w:rPr>
          <w:lang w:eastAsia="fr-FR"/>
        </w:rPr>
        <w:drawing>
          <wp:inline distT="0" distB="0" distL="0" distR="0">
            <wp:extent cx="5886450" cy="3971925"/>
            <wp:effectExtent l="0" t="0" r="0" b="0"/>
            <wp:docPr id="15"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6"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86450" cy="3971925"/>
                    </a:xfrm>
                    <a:prstGeom prst="rect">
                      <a:avLst/>
                    </a:prstGeom>
                    <a:noFill/>
                    <a:ln>
                      <a:noFill/>
                    </a:ln>
                  </pic:spPr>
                </pic:pic>
              </a:graphicData>
            </a:graphic>
          </wp:inline>
        </w:drawing>
      </w:r>
    </w:p>
    <w:p w:rsidR="00825E16" w:rsidRPr="004208DD" w:rsidRDefault="00825E16" w:rsidP="00115F6D">
      <w:pPr>
        <w:ind w:right="-2"/>
        <w:jc w:val="both"/>
        <w:rPr>
          <w:rFonts w:ascii="Arial Narrow" w:hAnsi="Arial Narrow" w:cs="Tahoma"/>
          <w:b/>
          <w:bCs/>
          <w:sz w:val="22"/>
          <w:u w:val="single"/>
        </w:rPr>
      </w:pPr>
    </w:p>
    <w:p w:rsidR="00332FCB" w:rsidRPr="004208DD" w:rsidRDefault="00332FCB" w:rsidP="00115F6D">
      <w:pPr>
        <w:ind w:right="-2"/>
        <w:jc w:val="both"/>
        <w:rPr>
          <w:rFonts w:ascii="Arial Narrow" w:hAnsi="Arial Narrow" w:cs="Tahoma"/>
          <w:b/>
          <w:bCs/>
          <w:szCs w:val="28"/>
          <w:u w:val="single"/>
        </w:rPr>
      </w:pPr>
      <w:r w:rsidRPr="004208DD">
        <w:rPr>
          <w:rFonts w:ascii="Arial Narrow" w:hAnsi="Arial Narrow" w:cs="Tahoma"/>
          <w:b/>
          <w:bCs/>
          <w:szCs w:val="28"/>
          <w:u w:val="single"/>
        </w:rPr>
        <w:t>Petit déjeuner à l’hôtel.</w:t>
      </w:r>
    </w:p>
    <w:p w:rsidR="00522235" w:rsidRPr="004208DD" w:rsidRDefault="00522235" w:rsidP="00115F6D">
      <w:pPr>
        <w:jc w:val="both"/>
        <w:rPr>
          <w:rFonts w:ascii="Arial Narrow" w:hAnsi="Arial Narrow" w:cs="Tahoma"/>
          <w:b/>
          <w:bCs/>
          <w:color w:val="21798E" w:themeColor="accent1" w:themeShade="BF"/>
          <w:sz w:val="36"/>
          <w:szCs w:val="36"/>
        </w:rPr>
      </w:pPr>
    </w:p>
    <w:p w:rsidR="00332FCB" w:rsidRPr="004208DD" w:rsidRDefault="009E60B4" w:rsidP="00115F6D">
      <w:pPr>
        <w:jc w:val="both"/>
        <w:rPr>
          <w:rFonts w:ascii="Arial Narrow" w:hAnsi="Arial Narrow" w:cs="Tahoma"/>
        </w:rPr>
      </w:pPr>
      <w:r w:rsidRPr="004208DD">
        <w:rPr>
          <w:rFonts w:ascii="Arial Narrow" w:hAnsi="Arial Narrow" w:cs="Tahoma"/>
        </w:rPr>
        <w:t>D</w:t>
      </w:r>
      <w:r w:rsidR="00332FCB" w:rsidRPr="004208DD">
        <w:rPr>
          <w:rFonts w:ascii="Arial Narrow" w:hAnsi="Arial Narrow" w:cs="Tahoma"/>
        </w:rPr>
        <w:t xml:space="preserve">épart pour </w:t>
      </w:r>
      <w:r w:rsidR="00332FCB" w:rsidRPr="004208DD">
        <w:rPr>
          <w:rFonts w:ascii="Arial Narrow" w:hAnsi="Arial Narrow" w:cs="Tahoma"/>
          <w:b/>
        </w:rPr>
        <w:t>Greve in</w:t>
      </w:r>
      <w:r w:rsidR="00332FCB" w:rsidRPr="004208DD">
        <w:rPr>
          <w:rFonts w:ascii="Arial Narrow" w:hAnsi="Arial Narrow" w:cs="Tahoma"/>
        </w:rPr>
        <w:t xml:space="preserve"> </w:t>
      </w:r>
      <w:r w:rsidR="00332FCB" w:rsidRPr="004208DD">
        <w:rPr>
          <w:rFonts w:ascii="Arial Narrow" w:hAnsi="Arial Narrow" w:cs="Tahoma"/>
          <w:b/>
        </w:rPr>
        <w:t>Chianti.</w:t>
      </w:r>
      <w:r w:rsidR="00332FCB" w:rsidRPr="004208DD">
        <w:rPr>
          <w:rFonts w:ascii="Arial Narrow" w:hAnsi="Arial Narrow" w:cs="Tahoma"/>
        </w:rPr>
        <w:t xml:space="preserve"> </w:t>
      </w:r>
    </w:p>
    <w:p w:rsidR="009E60B4" w:rsidRPr="004208DD" w:rsidRDefault="009E60B4" w:rsidP="009E60B4">
      <w:pPr>
        <w:jc w:val="both"/>
        <w:rPr>
          <w:rFonts w:ascii="Arial Narrow" w:eastAsia="Calibri" w:hAnsi="Arial Narrow" w:cs="Tahoma"/>
          <w:lang w:eastAsia="en-US"/>
        </w:rPr>
      </w:pPr>
      <w:r w:rsidRPr="004208DD">
        <w:rPr>
          <w:rFonts w:ascii="Arial Narrow" w:eastAsia="Calibri" w:hAnsi="Arial Narrow" w:cs="Tahoma"/>
          <w:lang w:eastAsia="en-US"/>
        </w:rPr>
        <w:t xml:space="preserve">Pour beaucoup, il existe une lueur romantique et magique autour de </w:t>
      </w:r>
      <w:r w:rsidRPr="004208DD">
        <w:rPr>
          <w:rFonts w:ascii="Arial Narrow" w:eastAsia="Calibri" w:hAnsi="Arial Narrow" w:cs="Tahoma"/>
          <w:b/>
          <w:bCs/>
          <w:lang w:eastAsia="en-US"/>
        </w:rPr>
        <w:t>Greve in Chianti</w:t>
      </w:r>
      <w:r w:rsidRPr="004208DD">
        <w:rPr>
          <w:rFonts w:ascii="Arial Narrow" w:eastAsia="Calibri" w:hAnsi="Arial Narrow" w:cs="Tahoma"/>
          <w:lang w:eastAsia="en-US"/>
        </w:rPr>
        <w:t>. Cette petite ville doit d'abord et avant tout sa réputation au fait qu'elle se trouve au milieu du Chianti Classico et qu´elle soit l'une des capitales régionales du vin.</w:t>
      </w:r>
    </w:p>
    <w:p w:rsidR="009E60B4" w:rsidRPr="004208DD" w:rsidRDefault="009E60B4" w:rsidP="009E60B4">
      <w:pPr>
        <w:jc w:val="both"/>
        <w:rPr>
          <w:rFonts w:ascii="Arial Narrow" w:eastAsia="Calibri" w:hAnsi="Arial Narrow" w:cs="Tahoma"/>
          <w:lang w:eastAsia="en-US"/>
        </w:rPr>
      </w:pPr>
      <w:r w:rsidRPr="004208DD">
        <w:rPr>
          <w:rFonts w:ascii="Arial Narrow" w:eastAsia="Calibri" w:hAnsi="Arial Narrow" w:cs="Tahoma"/>
          <w:lang w:eastAsia="en-US"/>
        </w:rPr>
        <w:t xml:space="preserve">Tout autour de la ville plusieurs châteaux s’inscrivent harmonieusement dans le paysage. Aménagés à la Renaissance, rénovés, </w:t>
      </w:r>
      <w:r w:rsidRPr="004208DD">
        <w:rPr>
          <w:rFonts w:ascii="Arial Narrow" w:eastAsia="Calibri" w:hAnsi="Arial Narrow" w:cs="Tahoma"/>
          <w:b/>
          <w:bCs/>
          <w:lang w:eastAsia="en-US"/>
        </w:rPr>
        <w:t>Mugnana, Sezzate, Vicchiomaggio, Uzzano et Verrazzano</w:t>
      </w:r>
      <w:r w:rsidRPr="004208DD">
        <w:rPr>
          <w:rFonts w:ascii="Arial Narrow" w:eastAsia="Calibri" w:hAnsi="Arial Narrow" w:cs="Tahoma"/>
          <w:lang w:eastAsia="en-US"/>
        </w:rPr>
        <w:t xml:space="preserve"> sont pourtant de splendides marques du passé médiéval de la vallée</w:t>
      </w:r>
      <w:r w:rsidR="00D87365" w:rsidRPr="004208DD">
        <w:rPr>
          <w:rFonts w:ascii="Arial Narrow" w:eastAsia="Calibri" w:hAnsi="Arial Narrow" w:cs="Tahoma"/>
          <w:lang w:eastAsia="en-US"/>
        </w:rPr>
        <w:t xml:space="preserve"> (visite</w:t>
      </w:r>
      <w:r w:rsidR="00E60C50" w:rsidRPr="004208DD">
        <w:rPr>
          <w:rFonts w:ascii="Arial Narrow" w:eastAsia="Calibri" w:hAnsi="Arial Narrow" w:cs="Tahoma"/>
          <w:lang w:eastAsia="en-US"/>
        </w:rPr>
        <w:t>s</w:t>
      </w:r>
      <w:r w:rsidR="00D87365" w:rsidRPr="004208DD">
        <w:rPr>
          <w:rFonts w:ascii="Arial Narrow" w:eastAsia="Calibri" w:hAnsi="Arial Narrow" w:cs="Tahoma"/>
          <w:lang w:eastAsia="en-US"/>
        </w:rPr>
        <w:t xml:space="preserve"> extérieure</w:t>
      </w:r>
      <w:r w:rsidR="00E60C50" w:rsidRPr="004208DD">
        <w:rPr>
          <w:rFonts w:ascii="Arial Narrow" w:eastAsia="Calibri" w:hAnsi="Arial Narrow" w:cs="Tahoma"/>
          <w:lang w:eastAsia="en-US"/>
        </w:rPr>
        <w:t>s</w:t>
      </w:r>
      <w:r w:rsidR="00D87365" w:rsidRPr="004208DD">
        <w:rPr>
          <w:rFonts w:ascii="Arial Narrow" w:eastAsia="Calibri" w:hAnsi="Arial Narrow" w:cs="Tahoma"/>
          <w:lang w:eastAsia="en-US"/>
        </w:rPr>
        <w:t>)</w:t>
      </w:r>
    </w:p>
    <w:p w:rsidR="00247C3C" w:rsidRPr="004208DD" w:rsidRDefault="00247C3C" w:rsidP="009E60B4">
      <w:pPr>
        <w:jc w:val="both"/>
        <w:rPr>
          <w:rFonts w:ascii="Arial Narrow" w:eastAsia="Calibri" w:hAnsi="Arial Narrow" w:cs="Tahoma"/>
          <w:lang w:eastAsia="en-US"/>
        </w:rPr>
      </w:pPr>
    </w:p>
    <w:p w:rsidR="00E95AC6" w:rsidRPr="004208DD" w:rsidRDefault="00E95AC6" w:rsidP="00E95AC6">
      <w:pPr>
        <w:pStyle w:val="DAYBYDAYPROGRAMM"/>
        <w:spacing w:before="0" w:after="0"/>
        <w:ind w:left="0" w:firstLine="0"/>
        <w:jc w:val="both"/>
        <w:rPr>
          <w:rFonts w:ascii="Arial Narrow" w:eastAsiaTheme="minorHAnsi" w:hAnsi="Arial Narrow" w:cstheme="minorBidi"/>
          <w:color w:val="1FADCD" w:themeColor="background2" w:themeShade="80"/>
          <w:sz w:val="24"/>
          <w:szCs w:val="24"/>
        </w:rPr>
      </w:pPr>
      <w:r w:rsidRPr="004208DD">
        <w:rPr>
          <w:rFonts w:ascii="Arial Narrow" w:hAnsi="Arial Narrow"/>
          <w:b/>
          <w:smallCaps/>
          <w:color w:val="1FADCD" w:themeColor="background2" w:themeShade="80"/>
          <w:sz w:val="24"/>
          <w:szCs w:val="24"/>
        </w:rPr>
        <w:sym w:font="Wingdings" w:char="F09B"/>
      </w:r>
      <w:r w:rsidRPr="004208DD">
        <w:rPr>
          <w:rFonts w:ascii="Arial Narrow" w:hAnsi="Arial Narrow"/>
          <w:b/>
          <w:smallCaps/>
          <w:color w:val="1FADCD" w:themeColor="background2" w:themeShade="80"/>
          <w:sz w:val="24"/>
          <w:szCs w:val="24"/>
        </w:rPr>
        <w:t xml:space="preserve"> Instants gourmands</w:t>
      </w:r>
      <w:r w:rsidRPr="004208DD">
        <w:rPr>
          <w:rFonts w:ascii="Arial Narrow" w:hAnsi="Arial Narrow"/>
          <w:b/>
          <w:smallCaps/>
          <w:color w:val="1FADCD" w:themeColor="background2" w:themeShade="80"/>
          <w:sz w:val="24"/>
          <w:szCs w:val="24"/>
        </w:rPr>
        <w:sym w:font="Wingdings" w:char="F09B"/>
      </w:r>
    </w:p>
    <w:p w:rsidR="00E95AC6" w:rsidRPr="004208DD" w:rsidRDefault="00E95AC6" w:rsidP="00E95AC6">
      <w:pPr>
        <w:jc w:val="both"/>
        <w:rPr>
          <w:rFonts w:ascii="Arial Narrow" w:hAnsi="Arial Narrow" w:cs="Tahoma"/>
          <w:color w:val="1FADCD" w:themeColor="background2" w:themeShade="80"/>
          <w:u w:val="single"/>
        </w:rPr>
      </w:pPr>
      <w:r w:rsidRPr="004208DD">
        <w:rPr>
          <w:rFonts w:ascii="Arial Narrow" w:hAnsi="Arial Narrow" w:cs="Tahoma"/>
          <w:b/>
          <w:color w:val="1FADCD" w:themeColor="background2" w:themeShade="80"/>
          <w:u w:val="single"/>
        </w:rPr>
        <w:t>Déjeuner Typique avec Dégustation de produits typiques et vin Chianti</w:t>
      </w:r>
      <w:r w:rsidRPr="004208DD">
        <w:rPr>
          <w:rFonts w:ascii="Arial Narrow" w:hAnsi="Arial Narrow" w:cs="Tahoma"/>
          <w:color w:val="1FADCD" w:themeColor="background2" w:themeShade="80"/>
          <w:u w:val="single"/>
        </w:rPr>
        <w:t xml:space="preserve">. </w:t>
      </w:r>
    </w:p>
    <w:p w:rsidR="00221443" w:rsidRPr="004208DD" w:rsidRDefault="00221443" w:rsidP="00115F6D">
      <w:pPr>
        <w:jc w:val="both"/>
        <w:rPr>
          <w:rFonts w:ascii="Arial Narrow" w:hAnsi="Arial Narrow" w:cs="Tahoma"/>
        </w:rPr>
      </w:pPr>
    </w:p>
    <w:p w:rsidR="00973DD3" w:rsidRPr="004208DD" w:rsidRDefault="00973DD3" w:rsidP="00973DD3">
      <w:pPr>
        <w:jc w:val="both"/>
        <w:rPr>
          <w:rFonts w:ascii="Arial Narrow" w:eastAsia="Calibri" w:hAnsi="Arial Narrow" w:cs="Tahoma"/>
          <w:lang w:eastAsia="en-US"/>
        </w:rPr>
      </w:pPr>
      <w:r w:rsidRPr="004208DD">
        <w:rPr>
          <w:rFonts w:ascii="Arial Narrow" w:eastAsia="Calibri" w:hAnsi="Arial Narrow" w:cs="Tahoma"/>
          <w:lang w:eastAsia="en-US"/>
        </w:rPr>
        <w:t xml:space="preserve">Après-midi, découverte de </w:t>
      </w:r>
      <w:r w:rsidRPr="004208DD">
        <w:rPr>
          <w:rFonts w:ascii="Arial Narrow" w:eastAsia="Calibri" w:hAnsi="Arial Narrow" w:cs="Tahoma"/>
          <w:b/>
          <w:bCs/>
          <w:lang w:eastAsia="en-US"/>
        </w:rPr>
        <w:t>Radda</w:t>
      </w:r>
      <w:r w:rsidR="00413E9F" w:rsidRPr="004208DD">
        <w:rPr>
          <w:rFonts w:ascii="Arial Narrow" w:eastAsia="Calibri" w:hAnsi="Arial Narrow" w:cs="Tahoma"/>
          <w:b/>
          <w:bCs/>
          <w:lang w:eastAsia="en-US"/>
        </w:rPr>
        <w:t xml:space="preserve"> in Chianti</w:t>
      </w:r>
      <w:r w:rsidRPr="004208DD">
        <w:rPr>
          <w:rFonts w:ascii="Arial Narrow" w:eastAsia="Calibri" w:hAnsi="Arial Narrow" w:cs="Tahoma"/>
          <w:lang w:eastAsia="en-US"/>
        </w:rPr>
        <w:t xml:space="preserve">, village médiéval qui a gardé tout son charme et son caractère, principal producteur du “Chianti Classico”. </w:t>
      </w:r>
    </w:p>
    <w:p w:rsidR="00973DD3" w:rsidRPr="004208DD" w:rsidRDefault="00973DD3" w:rsidP="00973DD3">
      <w:pPr>
        <w:jc w:val="both"/>
        <w:rPr>
          <w:rFonts w:ascii="Arial Narrow" w:eastAsia="Calibri" w:hAnsi="Arial Narrow" w:cs="Tahoma"/>
          <w:sz w:val="8"/>
          <w:szCs w:val="8"/>
          <w:lang w:eastAsia="en-US"/>
        </w:rPr>
      </w:pPr>
    </w:p>
    <w:p w:rsidR="00973DD3" w:rsidRPr="004208DD" w:rsidRDefault="00973DD3" w:rsidP="00973DD3">
      <w:pPr>
        <w:jc w:val="both"/>
        <w:rPr>
          <w:rFonts w:ascii="Arial Narrow" w:eastAsia="Calibri" w:hAnsi="Arial Narrow" w:cs="Tahoma"/>
          <w:lang w:eastAsia="en-US"/>
        </w:rPr>
      </w:pPr>
      <w:r w:rsidRPr="004208DD">
        <w:rPr>
          <w:rFonts w:ascii="Arial Narrow" w:eastAsia="Calibri" w:hAnsi="Arial Narrow" w:cs="Tahoma"/>
          <w:lang w:eastAsia="en-US"/>
        </w:rPr>
        <w:t xml:space="preserve">Cette ville très ancienne est entourée par une grande muraille de pierre datant de l'époque où un château grandiose avait été construit ici pour contrôler la production du vin dans la région. On peut encore voir aujourd'hui ces ruines </w:t>
      </w:r>
      <w:r w:rsidRPr="004208DD">
        <w:rPr>
          <w:rFonts w:ascii="Arial Narrow" w:eastAsia="Calibri" w:hAnsi="Arial Narrow" w:cs="Tahoma"/>
          <w:b/>
          <w:bCs/>
          <w:lang w:eastAsia="en-US"/>
        </w:rPr>
        <w:t>du château de Volpaia</w:t>
      </w:r>
      <w:r w:rsidR="000E73CD" w:rsidRPr="004208DD">
        <w:rPr>
          <w:rFonts w:ascii="Arial Narrow" w:eastAsia="Calibri" w:hAnsi="Arial Narrow" w:cs="Tahoma"/>
          <w:b/>
          <w:bCs/>
          <w:lang w:eastAsia="en-US"/>
        </w:rPr>
        <w:t xml:space="preserve"> (entrée incluse avec visite des caves et dégustation</w:t>
      </w:r>
      <w:r w:rsidR="00B53FE8" w:rsidRPr="004208DD">
        <w:rPr>
          <w:rFonts w:ascii="Arial Narrow" w:eastAsia="Calibri" w:hAnsi="Arial Narrow" w:cs="Tahoma"/>
          <w:b/>
          <w:bCs/>
          <w:lang w:eastAsia="en-US"/>
        </w:rPr>
        <w:t xml:space="preserve"> </w:t>
      </w:r>
      <w:r w:rsidR="000E73CD" w:rsidRPr="004208DD">
        <w:rPr>
          <w:rFonts w:ascii="Arial Narrow" w:eastAsia="Calibri" w:hAnsi="Arial Narrow" w:cs="Tahoma"/>
          <w:b/>
          <w:bCs/>
          <w:lang w:eastAsia="en-US"/>
        </w:rPr>
        <w:t>de vin)</w:t>
      </w:r>
      <w:r w:rsidRPr="004208DD">
        <w:rPr>
          <w:rFonts w:ascii="Arial Narrow" w:eastAsia="Calibri" w:hAnsi="Arial Narrow" w:cs="Tahoma"/>
          <w:lang w:eastAsia="en-US"/>
        </w:rPr>
        <w:t xml:space="preserve">, et les tours </w:t>
      </w:r>
      <w:r w:rsidR="00464F85" w:rsidRPr="004208DD">
        <w:rPr>
          <w:rFonts w:ascii="Arial Narrow" w:eastAsia="Calibri" w:hAnsi="Arial Narrow" w:cs="Tahoma"/>
          <w:lang w:eastAsia="en-US"/>
        </w:rPr>
        <w:t>qui sont</w:t>
      </w:r>
      <w:r w:rsidRPr="004208DD">
        <w:rPr>
          <w:rFonts w:ascii="Arial Narrow" w:eastAsia="Calibri" w:hAnsi="Arial Narrow" w:cs="Tahoma"/>
          <w:lang w:eastAsia="en-US"/>
        </w:rPr>
        <w:t xml:space="preserve"> encore debout. </w:t>
      </w:r>
    </w:p>
    <w:p w:rsidR="00332FCB" w:rsidRPr="004208DD" w:rsidRDefault="00332FCB" w:rsidP="00115F6D">
      <w:pPr>
        <w:jc w:val="both"/>
        <w:rPr>
          <w:rFonts w:ascii="Arial Narrow" w:hAnsi="Arial Narrow" w:cs="Tahoma"/>
        </w:rPr>
      </w:pPr>
    </w:p>
    <w:p w:rsidR="00973DD3" w:rsidRPr="004208DD" w:rsidRDefault="00332FCB" w:rsidP="00115F6D">
      <w:pPr>
        <w:jc w:val="both"/>
        <w:rPr>
          <w:rFonts w:ascii="Arial Narrow" w:hAnsi="Arial Narrow"/>
        </w:rPr>
      </w:pPr>
      <w:r w:rsidRPr="004208DD">
        <w:rPr>
          <w:rFonts w:ascii="Arial Narrow" w:hAnsi="Arial Narrow"/>
        </w:rPr>
        <w:t>Retour à l’hôtel</w:t>
      </w:r>
      <w:r w:rsidR="0004051D" w:rsidRPr="004208DD">
        <w:rPr>
          <w:rFonts w:ascii="Arial Narrow" w:hAnsi="Arial Narrow"/>
        </w:rPr>
        <w:t>.</w:t>
      </w:r>
    </w:p>
    <w:p w:rsidR="0004051D" w:rsidRPr="004208DD" w:rsidRDefault="0004051D" w:rsidP="00115F6D">
      <w:pPr>
        <w:jc w:val="both"/>
        <w:rPr>
          <w:rFonts w:ascii="Arial Narrow" w:hAnsi="Arial Narrow"/>
        </w:rPr>
      </w:pPr>
    </w:p>
    <w:p w:rsidR="00332FCB" w:rsidRPr="004208DD" w:rsidRDefault="00973DD3" w:rsidP="00115F6D">
      <w:pPr>
        <w:jc w:val="both"/>
        <w:rPr>
          <w:rFonts w:ascii="Arial Narrow" w:hAnsi="Arial Narrow"/>
        </w:rPr>
      </w:pPr>
      <w:r w:rsidRPr="004208DD">
        <w:rPr>
          <w:rFonts w:ascii="Arial Narrow" w:hAnsi="Arial Narrow"/>
          <w:b/>
          <w:bCs/>
          <w:u w:val="single"/>
        </w:rPr>
        <w:t>D</w:t>
      </w:r>
      <w:r w:rsidR="00332FCB" w:rsidRPr="004208DD">
        <w:rPr>
          <w:rFonts w:ascii="Arial Narrow" w:hAnsi="Arial Narrow"/>
          <w:b/>
          <w:bCs/>
          <w:u w:val="single"/>
        </w:rPr>
        <w:t xml:space="preserve">îner </w:t>
      </w:r>
      <w:r w:rsidR="00332FCB" w:rsidRPr="004208DD">
        <w:rPr>
          <w:rFonts w:ascii="Arial Narrow" w:hAnsi="Arial Narrow"/>
        </w:rPr>
        <w:t xml:space="preserve">et nuit </w:t>
      </w:r>
      <w:r w:rsidRPr="004208DD">
        <w:rPr>
          <w:rFonts w:ascii="Arial Narrow" w:hAnsi="Arial Narrow"/>
        </w:rPr>
        <w:t>à l’hôtel</w:t>
      </w:r>
      <w:r w:rsidR="0004051D" w:rsidRPr="004208DD">
        <w:rPr>
          <w:rFonts w:ascii="Arial Narrow" w:hAnsi="Arial Narrow"/>
        </w:rPr>
        <w:t>.</w:t>
      </w:r>
    </w:p>
    <w:p w:rsidR="00E27368" w:rsidRPr="004208DD" w:rsidRDefault="00E27368" w:rsidP="006B5981">
      <w:pPr>
        <w:rPr>
          <w:rFonts w:ascii="Arial Narrow" w:hAnsi="Arial Narrow" w:cs="Tahoma"/>
          <w:b/>
          <w:bCs/>
          <w:color w:val="21798E" w:themeColor="accent1" w:themeShade="BF"/>
          <w:sz w:val="32"/>
          <w:szCs w:val="32"/>
        </w:rPr>
      </w:pPr>
    </w:p>
    <w:p w:rsidR="00CF3CED" w:rsidRDefault="00CF3CED" w:rsidP="006B5981">
      <w:pPr>
        <w:rPr>
          <w:rFonts w:ascii="Arial Narrow" w:hAnsi="Arial Narrow" w:cs="Tahoma"/>
          <w:b/>
          <w:bCs/>
          <w:color w:val="21798E" w:themeColor="accent1" w:themeShade="BF"/>
          <w:sz w:val="32"/>
          <w:szCs w:val="32"/>
        </w:rPr>
      </w:pPr>
    </w:p>
    <w:p w:rsidR="00B17062" w:rsidRPr="004208DD" w:rsidRDefault="006B5981" w:rsidP="00B17062">
      <w:pPr>
        <w:rPr>
          <w:rFonts w:ascii="Arial Narrow" w:hAnsi="Arial Narrow" w:cs="Tahoma"/>
          <w:b/>
          <w:bCs/>
          <w:color w:val="21798E" w:themeColor="accent1" w:themeShade="BF"/>
          <w:sz w:val="32"/>
          <w:szCs w:val="32"/>
        </w:rPr>
      </w:pPr>
      <w:r w:rsidRPr="00271853">
        <w:rPr>
          <w:rFonts w:ascii="Arial Narrow" w:hAnsi="Arial Narrow" w:cs="Tahoma"/>
          <w:b/>
          <w:sz w:val="32"/>
          <w:szCs w:val="32"/>
        </w:rPr>
        <w:t>JOUR 5</w:t>
      </w:r>
      <w:r w:rsidRPr="004208DD">
        <w:rPr>
          <w:rFonts w:ascii="Arial Narrow" w:hAnsi="Arial Narrow" w:cs="Tahoma"/>
          <w:sz w:val="32"/>
          <w:szCs w:val="32"/>
        </w:rPr>
        <w:t xml:space="preserve"> </w:t>
      </w:r>
      <w:r w:rsidR="00B17062" w:rsidRPr="004208DD">
        <w:rPr>
          <w:rFonts w:ascii="Arial Narrow" w:hAnsi="Arial Narrow" w:cs="Tahoma"/>
          <w:b/>
          <w:bCs/>
          <w:color w:val="21798E" w:themeColor="accent1" w:themeShade="BF"/>
          <w:sz w:val="32"/>
          <w:szCs w:val="32"/>
        </w:rPr>
        <w:t>PISTOIA / VINCI</w:t>
      </w:r>
    </w:p>
    <w:p w:rsidR="006B5981" w:rsidRPr="004208DD" w:rsidRDefault="006B5981" w:rsidP="006B5981">
      <w:pPr>
        <w:rPr>
          <w:rFonts w:ascii="Arial Narrow" w:hAnsi="Arial Narrow" w:cs="Tahoma"/>
          <w:sz w:val="32"/>
          <w:szCs w:val="32"/>
        </w:rPr>
      </w:pPr>
    </w:p>
    <w:p w:rsidR="006B5981" w:rsidRPr="004208DD" w:rsidRDefault="00EE50A8" w:rsidP="000066DF">
      <w:pPr>
        <w:rPr>
          <w:rFonts w:ascii="Arial Narrow" w:hAnsi="Arial Narrow" w:cs="Tahoma"/>
          <w:b/>
          <w:bCs/>
          <w:color w:val="21798E" w:themeColor="accent1" w:themeShade="BF"/>
          <w:sz w:val="32"/>
          <w:szCs w:val="32"/>
        </w:rPr>
      </w:pPr>
      <w:r w:rsidRPr="004208DD">
        <w:rPr>
          <w:lang w:eastAsia="fr-FR"/>
        </w:rPr>
        <w:drawing>
          <wp:inline distT="0" distB="0" distL="0" distR="0">
            <wp:extent cx="5760720" cy="3837940"/>
            <wp:effectExtent l="0" t="0" r="0" b="0"/>
            <wp:docPr id="503060570" name="Image 3" descr="Photo of Pis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Pistoia"/>
                    <pic:cNvPicPr>
                      <a:picLocks noChangeAspect="1" noChangeArrowheads="1"/>
                    </pic:cNvPicPr>
                  </pic:nvPicPr>
                  <pic:blipFill>
                    <a:blip r:embed="rId17"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60720" cy="3837940"/>
                    </a:xfrm>
                    <a:prstGeom prst="rect">
                      <a:avLst/>
                    </a:prstGeom>
                    <a:noFill/>
                    <a:ln>
                      <a:noFill/>
                    </a:ln>
                  </pic:spPr>
                </pic:pic>
              </a:graphicData>
            </a:graphic>
          </wp:inline>
        </w:drawing>
      </w:r>
    </w:p>
    <w:p w:rsidR="00C6654B" w:rsidRPr="004208DD" w:rsidRDefault="00C6654B" w:rsidP="00C6654B">
      <w:pPr>
        <w:jc w:val="both"/>
        <w:rPr>
          <w:rFonts w:ascii="Arial Narrow" w:eastAsia="Calibri" w:hAnsi="Arial Narrow" w:cs="Tahoma"/>
          <w:lang w:eastAsia="en-US"/>
        </w:rPr>
      </w:pPr>
      <w:r w:rsidRPr="004208DD">
        <w:rPr>
          <w:rFonts w:ascii="Arial Narrow" w:eastAsia="Calibri" w:hAnsi="Arial Narrow" w:cs="Tahoma"/>
          <w:lang w:eastAsia="en-US"/>
        </w:rPr>
        <w:t>Petit déjeuner à l'hôtel.</w:t>
      </w:r>
    </w:p>
    <w:p w:rsidR="00C6654B" w:rsidRPr="004208DD" w:rsidRDefault="00C6654B" w:rsidP="00C6654B">
      <w:pPr>
        <w:jc w:val="both"/>
        <w:rPr>
          <w:rFonts w:ascii="Arial Narrow" w:eastAsia="Calibri" w:hAnsi="Arial Narrow" w:cs="Tahoma"/>
          <w:lang w:eastAsia="en-US"/>
        </w:rPr>
      </w:pPr>
    </w:p>
    <w:p w:rsidR="00C6654B" w:rsidRPr="004208DD" w:rsidRDefault="00C6654B" w:rsidP="00C6654B">
      <w:pPr>
        <w:jc w:val="both"/>
        <w:rPr>
          <w:rFonts w:ascii="Arial Narrow" w:eastAsia="Calibri" w:hAnsi="Arial Narrow" w:cs="Tahoma"/>
          <w:lang w:eastAsia="en-US"/>
        </w:rPr>
      </w:pPr>
      <w:r w:rsidRPr="004208DD">
        <w:rPr>
          <w:rFonts w:ascii="Arial Narrow" w:eastAsia="Calibri" w:hAnsi="Arial Narrow" w:cs="Tahoma"/>
          <w:lang w:eastAsia="en-US"/>
        </w:rPr>
        <w:t xml:space="preserve">Départ en direction </w:t>
      </w:r>
      <w:r w:rsidRPr="004208DD">
        <w:rPr>
          <w:rFonts w:ascii="Arial Narrow" w:eastAsia="Calibri" w:hAnsi="Arial Narrow" w:cs="Tahoma"/>
          <w:b/>
          <w:bCs/>
          <w:lang w:eastAsia="en-US"/>
        </w:rPr>
        <w:t>Pistoia</w:t>
      </w:r>
      <w:r w:rsidRPr="004208DD">
        <w:rPr>
          <w:rFonts w:ascii="Arial Narrow" w:eastAsia="Calibri" w:hAnsi="Arial Narrow" w:cs="Tahoma"/>
          <w:lang w:eastAsia="en-US"/>
        </w:rPr>
        <w:t xml:space="preserve">. </w:t>
      </w:r>
    </w:p>
    <w:p w:rsidR="00EE50A8" w:rsidRPr="004208DD" w:rsidRDefault="00EE50A8" w:rsidP="00C6654B">
      <w:pPr>
        <w:jc w:val="both"/>
        <w:rPr>
          <w:rFonts w:ascii="Arial Narrow" w:hAnsi="Arial Narrow" w:cs="Arial"/>
          <w:color w:val="444444"/>
          <w:shd w:val="clear" w:color="auto" w:fill="FFFFFF"/>
        </w:rPr>
      </w:pPr>
      <w:r w:rsidRPr="004208DD">
        <w:rPr>
          <w:rFonts w:ascii="Arial Narrow" w:hAnsi="Arial Narrow" w:cs="Arial"/>
          <w:color w:val="444444"/>
          <w:shd w:val="clear" w:color="auto" w:fill="FFFFFF"/>
        </w:rPr>
        <w:t>Le cœur historique de la ville est enchanteur et abrite l'une des plus belles places principales de la Toscane. C’est aux pieds de la chaine des Apennins que s’étend la ville de Pistoia. Son passé tour à tour romain, étrusque, byzantin, lombard fait de cette cité toscane un lieu extrêmement intéressant du point de vue culturel et patrimonial. Passée sous la domination de Florence au XIIIème siècle, la ville se développe et s’enrichit au fil du temps.</w:t>
      </w:r>
    </w:p>
    <w:p w:rsidR="00EE50A8" w:rsidRPr="004208DD" w:rsidRDefault="00EE50A8" w:rsidP="00C6654B">
      <w:pPr>
        <w:jc w:val="both"/>
        <w:rPr>
          <w:rFonts w:ascii="Arial Narrow" w:hAnsi="Arial Narrow" w:cs="Arial"/>
          <w:color w:val="99948E"/>
          <w:spacing w:val="15"/>
          <w:sz w:val="22"/>
          <w:szCs w:val="22"/>
          <w:shd w:val="clear" w:color="auto" w:fill="FFFFFF"/>
        </w:rPr>
      </w:pPr>
      <w:r w:rsidRPr="004208DD">
        <w:rPr>
          <w:rFonts w:ascii="Arial Narrow" w:hAnsi="Arial Narrow" w:cs="Arial"/>
          <w:b/>
          <w:bCs/>
          <w:color w:val="444444"/>
          <w:shd w:val="clear" w:color="auto" w:fill="FFFFFF"/>
        </w:rPr>
        <w:t>Visiter Pistoia</w:t>
      </w:r>
      <w:r w:rsidRPr="004208DD">
        <w:rPr>
          <w:rFonts w:ascii="Arial Narrow" w:hAnsi="Arial Narrow" w:cs="Arial"/>
          <w:color w:val="444444"/>
          <w:shd w:val="clear" w:color="auto" w:fill="FFFFFF"/>
        </w:rPr>
        <w:t xml:space="preserve"> aujourd’hui c’est donc traverser le temps à travers ses monuments : roman, renaissance, baroque, néo-classique. L’histoire de la ville s’inscrit sur chaque pierre et se raconte le long de ses rues étroites et pavées.</w:t>
      </w:r>
    </w:p>
    <w:p w:rsidR="00EE50A8" w:rsidRPr="004208DD" w:rsidRDefault="00EE50A8" w:rsidP="00C6654B">
      <w:pPr>
        <w:jc w:val="both"/>
        <w:rPr>
          <w:rFonts w:ascii="Arial Narrow" w:eastAsia="Calibri" w:hAnsi="Arial Narrow" w:cs="Tahoma"/>
          <w:lang w:eastAsia="en-US"/>
        </w:rPr>
      </w:pPr>
    </w:p>
    <w:p w:rsidR="00C6654B" w:rsidRPr="004208DD" w:rsidRDefault="00C6654B" w:rsidP="00C6654B">
      <w:pPr>
        <w:jc w:val="both"/>
        <w:rPr>
          <w:rFonts w:ascii="Arial Narrow" w:eastAsia="Calibri" w:hAnsi="Arial Narrow" w:cs="Tahoma"/>
          <w:lang w:eastAsia="en-US"/>
        </w:rPr>
      </w:pPr>
      <w:r w:rsidRPr="004208DD">
        <w:rPr>
          <w:rFonts w:ascii="Arial Narrow" w:eastAsia="Calibri" w:hAnsi="Arial Narrow" w:cs="Tahoma"/>
          <w:lang w:eastAsia="en-US"/>
        </w:rPr>
        <w:t xml:space="preserve">Découvrez </w:t>
      </w:r>
      <w:r w:rsidRPr="004208DD">
        <w:rPr>
          <w:rFonts w:ascii="Arial Narrow" w:eastAsia="Calibri" w:hAnsi="Arial Narrow" w:cs="Tahoma"/>
          <w:b/>
          <w:bCs/>
          <w:lang w:eastAsia="en-US"/>
        </w:rPr>
        <w:t>la place du Dôme</w:t>
      </w:r>
      <w:r w:rsidRPr="004208DD">
        <w:rPr>
          <w:rFonts w:ascii="Arial Narrow" w:eastAsia="Calibri" w:hAnsi="Arial Narrow" w:cs="Tahoma"/>
          <w:lang w:eastAsia="en-US"/>
        </w:rPr>
        <w:t xml:space="preserve">, la </w:t>
      </w:r>
      <w:r w:rsidRPr="004208DD">
        <w:rPr>
          <w:rFonts w:ascii="Arial Narrow" w:eastAsia="Calibri" w:hAnsi="Arial Narrow" w:cs="Tahoma"/>
          <w:b/>
          <w:bCs/>
          <w:lang w:eastAsia="en-US"/>
        </w:rPr>
        <w:t>Cathédrale de San Zeno</w:t>
      </w:r>
      <w:r w:rsidRPr="004208DD">
        <w:rPr>
          <w:rFonts w:ascii="Arial Narrow" w:eastAsia="Calibri" w:hAnsi="Arial Narrow" w:cs="Tahoma"/>
          <w:lang w:eastAsia="en-US"/>
        </w:rPr>
        <w:t xml:space="preserve">, dans la crypte on pourra voir les restes d’une villa romaine et deux plaques en marbre sculptées, de la fin du XVI siècle et représentant la Cène, le baiser de Judas, la Visitation, le Campanile, la Basilique Madonna dell’ </w:t>
      </w:r>
      <w:r w:rsidR="00EE50A8" w:rsidRPr="004208DD">
        <w:rPr>
          <w:rFonts w:ascii="Arial Narrow" w:eastAsia="Calibri" w:hAnsi="Arial Narrow" w:cs="Tahoma"/>
          <w:lang w:eastAsia="en-US"/>
        </w:rPr>
        <w:t>Urmila</w:t>
      </w:r>
      <w:r w:rsidRPr="004208DD">
        <w:rPr>
          <w:rFonts w:ascii="Arial Narrow" w:eastAsia="Calibri" w:hAnsi="Arial Narrow" w:cs="Tahoma"/>
          <w:lang w:eastAsia="en-US"/>
        </w:rPr>
        <w:t xml:space="preserve">. </w:t>
      </w:r>
    </w:p>
    <w:p w:rsidR="00C6654B" w:rsidRPr="004208DD" w:rsidRDefault="00C6654B" w:rsidP="00C6654B">
      <w:pPr>
        <w:jc w:val="both"/>
        <w:rPr>
          <w:rFonts w:ascii="Arial Narrow" w:eastAsia="Calibri" w:hAnsi="Arial Narrow" w:cs="Tahoma"/>
          <w:lang w:eastAsia="en-US"/>
        </w:rPr>
      </w:pPr>
    </w:p>
    <w:p w:rsidR="00C6654B" w:rsidRPr="004208DD" w:rsidRDefault="00C6654B" w:rsidP="00C6654B">
      <w:pPr>
        <w:jc w:val="both"/>
        <w:rPr>
          <w:rFonts w:ascii="Arial Narrow" w:eastAsia="Calibri" w:hAnsi="Arial Narrow" w:cs="Tahoma"/>
          <w:b/>
          <w:bCs/>
          <w:u w:val="single"/>
          <w:lang w:eastAsia="en-US"/>
        </w:rPr>
      </w:pPr>
      <w:r w:rsidRPr="004208DD">
        <w:rPr>
          <w:rFonts w:ascii="Arial Narrow" w:eastAsia="Calibri" w:hAnsi="Arial Narrow" w:cs="Tahoma"/>
          <w:b/>
          <w:bCs/>
          <w:u w:val="single"/>
          <w:lang w:eastAsia="en-US"/>
        </w:rPr>
        <w:t xml:space="preserve">Déjeuner au restaurant. </w:t>
      </w:r>
    </w:p>
    <w:p w:rsidR="00C6654B" w:rsidRPr="004208DD" w:rsidRDefault="00C6654B" w:rsidP="00C6654B">
      <w:pPr>
        <w:jc w:val="both"/>
        <w:rPr>
          <w:rFonts w:ascii="Arial Narrow" w:eastAsia="Calibri" w:hAnsi="Arial Narrow" w:cs="Tahoma"/>
          <w:lang w:eastAsia="en-US"/>
        </w:rPr>
      </w:pPr>
    </w:p>
    <w:p w:rsidR="00CA7DDA" w:rsidRPr="004208DD" w:rsidRDefault="00C6654B" w:rsidP="00CA7DDA">
      <w:pPr>
        <w:jc w:val="both"/>
        <w:rPr>
          <w:rFonts w:ascii="Arial Narrow" w:eastAsia="Calibri" w:hAnsi="Arial Narrow" w:cs="Tahoma"/>
          <w:lang w:eastAsia="en-US"/>
        </w:rPr>
      </w:pPr>
      <w:r w:rsidRPr="004208DD">
        <w:rPr>
          <w:rFonts w:ascii="Arial Narrow" w:eastAsia="Calibri" w:hAnsi="Arial Narrow" w:cs="Tahoma"/>
          <w:lang w:eastAsia="en-US"/>
        </w:rPr>
        <w:t xml:space="preserve">Dans l’après-midi visite </w:t>
      </w:r>
      <w:r w:rsidR="00CA7DDA" w:rsidRPr="004208DD">
        <w:rPr>
          <w:rFonts w:ascii="Arial Narrow" w:eastAsia="Calibri" w:hAnsi="Arial Narrow" w:cs="Tahoma"/>
          <w:lang w:eastAsia="en-US"/>
        </w:rPr>
        <w:t>du</w:t>
      </w:r>
      <w:r w:rsidRPr="004208DD">
        <w:rPr>
          <w:rFonts w:ascii="Arial Narrow" w:eastAsia="Calibri" w:hAnsi="Arial Narrow" w:cs="Tahoma"/>
          <w:lang w:eastAsia="en-US"/>
        </w:rPr>
        <w:t xml:space="preserve"> </w:t>
      </w:r>
      <w:r w:rsidRPr="004208DD">
        <w:rPr>
          <w:rFonts w:ascii="Arial Narrow" w:eastAsia="Calibri" w:hAnsi="Arial Narrow" w:cs="Tahoma"/>
          <w:b/>
          <w:bCs/>
          <w:lang w:eastAsia="en-US"/>
        </w:rPr>
        <w:t>petit village de Vinci</w:t>
      </w:r>
      <w:r w:rsidR="00464F85" w:rsidRPr="004208DD">
        <w:rPr>
          <w:rFonts w:ascii="Arial Narrow" w:eastAsia="Calibri" w:hAnsi="Arial Narrow" w:cs="Tahoma"/>
          <w:b/>
          <w:bCs/>
          <w:lang w:eastAsia="en-US"/>
        </w:rPr>
        <w:t>.</w:t>
      </w:r>
      <w:r w:rsidR="00CA7DDA" w:rsidRPr="004208DD">
        <w:rPr>
          <w:rFonts w:ascii="Arial Narrow" w:eastAsia="Calibri" w:hAnsi="Arial Narrow" w:cs="Tahoma"/>
          <w:lang w:eastAsia="en-US"/>
        </w:rPr>
        <w:t xml:space="preserve"> </w:t>
      </w:r>
    </w:p>
    <w:p w:rsidR="00CA7DDA" w:rsidRPr="004208DD" w:rsidRDefault="00EE50A8" w:rsidP="00CA7DDA">
      <w:pPr>
        <w:jc w:val="both"/>
        <w:rPr>
          <w:rFonts w:ascii="Arial Narrow" w:eastAsia="Calibri" w:hAnsi="Arial Narrow" w:cs="Tahoma"/>
          <w:lang w:eastAsia="en-US"/>
        </w:rPr>
      </w:pPr>
      <w:r w:rsidRPr="004208DD">
        <w:rPr>
          <w:rFonts w:ascii="Arial Narrow" w:eastAsia="Calibri" w:hAnsi="Arial Narrow" w:cs="Tahoma"/>
          <w:b/>
          <w:bCs/>
          <w:lang w:eastAsia="en-US"/>
        </w:rPr>
        <w:t>Visite du musée</w:t>
      </w:r>
      <w:r w:rsidR="00CA7DDA" w:rsidRPr="004208DD">
        <w:rPr>
          <w:rFonts w:ascii="Arial Narrow" w:eastAsia="Calibri" w:hAnsi="Arial Narrow" w:cs="Tahoma"/>
          <w:b/>
          <w:bCs/>
          <w:lang w:eastAsia="en-US"/>
        </w:rPr>
        <w:t xml:space="preserve"> consacré à Léonard de Vinci. </w:t>
      </w:r>
      <w:r w:rsidR="00CA7DDA" w:rsidRPr="004208DD">
        <w:rPr>
          <w:rFonts w:ascii="Arial Narrow" w:eastAsia="Calibri" w:hAnsi="Arial Narrow" w:cs="Tahoma"/>
          <w:lang w:eastAsia="en-US"/>
        </w:rPr>
        <w:t>Le </w:t>
      </w:r>
      <w:r w:rsidR="00CA7DDA" w:rsidRPr="004208DD">
        <w:rPr>
          <w:rFonts w:ascii="Arial Narrow" w:eastAsia="Calibri" w:hAnsi="Arial Narrow" w:cs="Tahoma"/>
          <w:b/>
          <w:bCs/>
          <w:lang w:eastAsia="en-US"/>
        </w:rPr>
        <w:t>Musée Léonardien</w:t>
      </w:r>
      <w:r w:rsidR="00CA7DDA" w:rsidRPr="004208DD">
        <w:rPr>
          <w:rFonts w:ascii="Arial Narrow" w:eastAsia="Calibri" w:hAnsi="Arial Narrow" w:cs="Tahoma"/>
          <w:lang w:eastAsia="en-US"/>
        </w:rPr>
        <w:t>, ouvert en 1953, est situé à l'intérieur du </w:t>
      </w:r>
      <w:r w:rsidR="00CA7DDA" w:rsidRPr="004208DD">
        <w:rPr>
          <w:rFonts w:ascii="Arial Narrow" w:eastAsia="Calibri" w:hAnsi="Arial Narrow" w:cs="Tahoma"/>
          <w:b/>
          <w:bCs/>
          <w:lang w:eastAsia="en-US"/>
        </w:rPr>
        <w:t>château des Comtes Guidi et de la Palazzina Uzielli à </w:t>
      </w:r>
      <w:hyperlink r:id="rId18" w:history="1">
        <w:r w:rsidR="00CA7DDA" w:rsidRPr="004208DD">
          <w:rPr>
            <w:rFonts w:ascii="Arial Narrow" w:eastAsia="Calibri" w:hAnsi="Arial Narrow" w:cs="Tahoma"/>
            <w:b/>
            <w:bCs/>
            <w:lang w:eastAsia="en-US"/>
          </w:rPr>
          <w:t>Vinci</w:t>
        </w:r>
      </w:hyperlink>
      <w:r w:rsidR="00CA7DDA" w:rsidRPr="004208DD">
        <w:rPr>
          <w:rFonts w:ascii="Arial Narrow" w:eastAsia="Calibri" w:hAnsi="Arial Narrow" w:cs="Tahoma"/>
          <w:lang w:eastAsia="en-US"/>
        </w:rPr>
        <w:t>, lieu de naissance du grand génie de la Renaissance. Il s'agit de l'une des collections les plus vastes et les plus originales consacrées à Léonard de Vinci, l’inventeur, le technologue et l'ingénieur : on peut y admirer plusieurs </w:t>
      </w:r>
      <w:r w:rsidR="00CA7DDA" w:rsidRPr="004208DD">
        <w:rPr>
          <w:rFonts w:ascii="Arial Narrow" w:eastAsia="Calibri" w:hAnsi="Arial Narrow" w:cs="Tahoma"/>
          <w:b/>
          <w:bCs/>
          <w:lang w:eastAsia="en-US"/>
        </w:rPr>
        <w:t>modèles de machines inventés par le génie</w:t>
      </w:r>
      <w:r w:rsidR="00CA7DDA" w:rsidRPr="004208DD">
        <w:rPr>
          <w:rFonts w:ascii="Arial Narrow" w:eastAsia="Calibri" w:hAnsi="Arial Narrow" w:cs="Tahoma"/>
          <w:lang w:eastAsia="en-US"/>
        </w:rPr>
        <w:t>, reproduits faisant référence aux croquis de l'artiste.</w:t>
      </w:r>
    </w:p>
    <w:p w:rsidR="00C6654B" w:rsidRPr="004208DD" w:rsidRDefault="00C6654B" w:rsidP="00C6654B">
      <w:pPr>
        <w:jc w:val="both"/>
        <w:rPr>
          <w:rFonts w:ascii="Arial Narrow" w:eastAsia="Calibri" w:hAnsi="Arial Narrow" w:cs="Tahoma"/>
          <w:lang w:eastAsia="en-US"/>
        </w:rPr>
      </w:pPr>
    </w:p>
    <w:p w:rsidR="00CA7DDA" w:rsidRPr="004208DD" w:rsidRDefault="00C6654B" w:rsidP="00C6654B">
      <w:pPr>
        <w:jc w:val="both"/>
        <w:rPr>
          <w:rFonts w:ascii="Arial Narrow" w:eastAsia="Calibri" w:hAnsi="Arial Narrow" w:cs="Tahoma"/>
          <w:lang w:eastAsia="en-US"/>
        </w:rPr>
      </w:pPr>
      <w:r w:rsidRPr="004208DD">
        <w:rPr>
          <w:rFonts w:ascii="Arial Narrow" w:eastAsia="Calibri" w:hAnsi="Arial Narrow" w:cs="Tahoma"/>
          <w:lang w:eastAsia="en-US"/>
        </w:rPr>
        <w:t xml:space="preserve">Continuation en direction de Florence, </w:t>
      </w:r>
      <w:r w:rsidR="00442E53">
        <w:rPr>
          <w:rFonts w:ascii="Arial Narrow" w:eastAsia="Calibri" w:hAnsi="Arial Narrow" w:cs="Tahoma"/>
          <w:lang w:eastAsia="en-US"/>
        </w:rPr>
        <w:t xml:space="preserve">installation dans les chambres de </w:t>
      </w:r>
      <w:r w:rsidR="00442E53" w:rsidRPr="004208DD">
        <w:rPr>
          <w:rFonts w:ascii="Arial Narrow" w:hAnsi="Arial Narrow"/>
          <w:b/>
        </w:rPr>
        <w:t>l’hôtel Pendini 3* dans le centre-ville de Florence.</w:t>
      </w:r>
    </w:p>
    <w:p w:rsidR="00CA7DDA" w:rsidRPr="005327CD" w:rsidRDefault="00CA7DDA" w:rsidP="00C6654B">
      <w:pPr>
        <w:jc w:val="both"/>
        <w:rPr>
          <w:rFonts w:ascii="Arial Narrow" w:eastAsia="Calibri" w:hAnsi="Arial Narrow" w:cs="Tahoma"/>
          <w:b/>
          <w:bCs/>
          <w:u w:val="single"/>
          <w:lang w:eastAsia="en-US"/>
        </w:rPr>
      </w:pPr>
      <w:r w:rsidRPr="004208DD">
        <w:rPr>
          <w:rFonts w:ascii="Arial Narrow" w:eastAsia="Calibri" w:hAnsi="Arial Narrow" w:cs="Tahoma"/>
          <w:b/>
          <w:bCs/>
          <w:u w:val="single"/>
          <w:lang w:eastAsia="en-US"/>
        </w:rPr>
        <w:t>Dîner à proximité de l’hôtel.</w:t>
      </w:r>
      <w:r w:rsidR="005327CD">
        <w:rPr>
          <w:rFonts w:ascii="Arial Narrow" w:eastAsia="Calibri" w:hAnsi="Arial Narrow" w:cs="Tahoma"/>
          <w:b/>
          <w:bCs/>
          <w:u w:val="single"/>
          <w:lang w:eastAsia="en-US"/>
        </w:rPr>
        <w:t xml:space="preserve">  </w:t>
      </w:r>
      <w:r w:rsidRPr="004208DD">
        <w:rPr>
          <w:rFonts w:ascii="Arial Narrow" w:eastAsia="Calibri" w:hAnsi="Arial Narrow" w:cs="Tahoma"/>
          <w:lang w:eastAsia="en-US"/>
        </w:rPr>
        <w:t>Nuit à l’hôtel.</w:t>
      </w:r>
    </w:p>
    <w:p w:rsidR="006B5981" w:rsidRPr="004208DD" w:rsidRDefault="006B5981" w:rsidP="000066DF">
      <w:pPr>
        <w:rPr>
          <w:rFonts w:ascii="Arial Narrow" w:eastAsia="Calibri" w:hAnsi="Arial Narrow" w:cs="Tahoma"/>
          <w:lang w:eastAsia="en-US"/>
        </w:rPr>
      </w:pPr>
    </w:p>
    <w:p w:rsidR="00442E53" w:rsidRPr="004208DD" w:rsidRDefault="000066DF" w:rsidP="00442E53">
      <w:pPr>
        <w:rPr>
          <w:rFonts w:ascii="Arial Narrow" w:hAnsi="Arial Narrow" w:cs="Tahoma"/>
          <w:b/>
          <w:bCs/>
          <w:color w:val="21798E" w:themeColor="accent1" w:themeShade="BF"/>
          <w:sz w:val="32"/>
          <w:szCs w:val="32"/>
        </w:rPr>
      </w:pPr>
      <w:r w:rsidRPr="00271853">
        <w:rPr>
          <w:rFonts w:ascii="Arial Narrow" w:hAnsi="Arial Narrow" w:cs="Tahoma"/>
          <w:b/>
          <w:sz w:val="32"/>
          <w:szCs w:val="32"/>
        </w:rPr>
        <w:t xml:space="preserve">JOUR </w:t>
      </w:r>
      <w:r w:rsidR="00DD1F63" w:rsidRPr="00271853">
        <w:rPr>
          <w:rFonts w:ascii="Arial Narrow" w:hAnsi="Arial Narrow" w:cs="Tahoma"/>
          <w:b/>
          <w:sz w:val="32"/>
          <w:szCs w:val="32"/>
        </w:rPr>
        <w:t>6</w:t>
      </w:r>
      <w:r w:rsidR="00442E53">
        <w:rPr>
          <w:rFonts w:ascii="Arial Narrow" w:hAnsi="Arial Narrow" w:cs="Tahoma"/>
          <w:sz w:val="32"/>
          <w:szCs w:val="32"/>
        </w:rPr>
        <w:t xml:space="preserve"> </w:t>
      </w:r>
      <w:r w:rsidR="00442E53" w:rsidRPr="004208DD">
        <w:rPr>
          <w:rFonts w:ascii="Arial Narrow" w:hAnsi="Arial Narrow" w:cs="Tahoma"/>
          <w:b/>
          <w:bCs/>
          <w:color w:val="21798E" w:themeColor="accent1" w:themeShade="BF"/>
          <w:sz w:val="32"/>
          <w:szCs w:val="32"/>
        </w:rPr>
        <w:t>FLORENCE</w:t>
      </w:r>
    </w:p>
    <w:p w:rsidR="000066DF" w:rsidRPr="004208DD" w:rsidRDefault="000066DF" w:rsidP="000066DF">
      <w:pPr>
        <w:rPr>
          <w:rFonts w:ascii="Arial Narrow" w:hAnsi="Arial Narrow" w:cs="Tahoma"/>
          <w:sz w:val="32"/>
          <w:szCs w:val="32"/>
        </w:rPr>
      </w:pPr>
    </w:p>
    <w:p w:rsidR="0010115C" w:rsidRPr="004208DD" w:rsidRDefault="001C42F4" w:rsidP="004A0655">
      <w:pPr>
        <w:rPr>
          <w:rFonts w:ascii="Arial Narrow" w:hAnsi="Arial Narrow" w:cs="Tahoma"/>
          <w:b/>
          <w:bCs/>
          <w:color w:val="21798E" w:themeColor="accent1" w:themeShade="BF"/>
          <w:sz w:val="32"/>
          <w:szCs w:val="32"/>
        </w:rPr>
      </w:pPr>
      <w:r w:rsidRPr="004208DD">
        <w:rPr>
          <w:lang w:eastAsia="fr-FR"/>
        </w:rPr>
        <w:drawing>
          <wp:inline distT="0" distB="0" distL="0" distR="0">
            <wp:extent cx="5760720" cy="3648075"/>
            <wp:effectExtent l="0" t="0" r="0" b="9525"/>
            <wp:docPr id="1221574865" name="Image 4" descr="Romain, Pont, L'Architecture, M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in, Pont, L'Architecture, Maisons"/>
                    <pic:cNvPicPr>
                      <a:picLocks noChangeAspect="1" noChangeArrowheads="1"/>
                    </pic:cNvPicPr>
                  </pic:nvPicPr>
                  <pic:blipFill>
                    <a:blip r:embed="rId19"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60720" cy="3648075"/>
                    </a:xfrm>
                    <a:prstGeom prst="rect">
                      <a:avLst/>
                    </a:prstGeom>
                    <a:noFill/>
                    <a:ln>
                      <a:noFill/>
                    </a:ln>
                  </pic:spPr>
                </pic:pic>
              </a:graphicData>
            </a:graphic>
          </wp:inline>
        </w:drawing>
      </w:r>
    </w:p>
    <w:p w:rsidR="000066DF" w:rsidRPr="004208DD" w:rsidRDefault="000066DF" w:rsidP="000066DF">
      <w:pPr>
        <w:pStyle w:val="Sansinterligne"/>
        <w:jc w:val="both"/>
        <w:rPr>
          <w:rFonts w:ascii="Arial Narrow" w:hAnsi="Arial Narrow"/>
          <w:b/>
          <w:noProof/>
          <w:sz w:val="24"/>
          <w:szCs w:val="24"/>
          <w:u w:val="single"/>
        </w:rPr>
      </w:pPr>
      <w:r w:rsidRPr="004208DD">
        <w:rPr>
          <w:rFonts w:ascii="Arial Narrow" w:hAnsi="Arial Narrow"/>
          <w:b/>
          <w:noProof/>
          <w:sz w:val="24"/>
          <w:szCs w:val="24"/>
          <w:u w:val="single"/>
        </w:rPr>
        <w:t>Petit déjeuner à l’hôtel.</w:t>
      </w:r>
    </w:p>
    <w:p w:rsidR="000066DF" w:rsidRPr="004208DD" w:rsidRDefault="000066DF" w:rsidP="000066DF">
      <w:pPr>
        <w:pStyle w:val="Sansinterligne"/>
        <w:jc w:val="both"/>
        <w:rPr>
          <w:rFonts w:ascii="Arial Narrow" w:hAnsi="Arial Narrow"/>
          <w:b/>
          <w:noProof/>
          <w:sz w:val="24"/>
          <w:szCs w:val="24"/>
        </w:rPr>
      </w:pPr>
    </w:p>
    <w:p w:rsidR="000066DF" w:rsidRPr="004208DD" w:rsidRDefault="000066DF" w:rsidP="000066DF">
      <w:pPr>
        <w:pStyle w:val="Sansinterligne"/>
        <w:jc w:val="both"/>
        <w:rPr>
          <w:rFonts w:ascii="Arial Narrow" w:hAnsi="Arial Narrow"/>
          <w:b/>
          <w:bCs/>
          <w:noProof/>
          <w:sz w:val="24"/>
          <w:szCs w:val="24"/>
        </w:rPr>
      </w:pPr>
      <w:r w:rsidRPr="004208DD">
        <w:rPr>
          <w:rFonts w:ascii="Arial Narrow" w:hAnsi="Arial Narrow"/>
          <w:b/>
          <w:bCs/>
          <w:noProof/>
          <w:sz w:val="24"/>
          <w:szCs w:val="24"/>
        </w:rPr>
        <w:t>Départ pour la visite de Florence.</w:t>
      </w:r>
    </w:p>
    <w:p w:rsidR="000066DF" w:rsidRPr="004208DD" w:rsidRDefault="000066DF" w:rsidP="000066DF">
      <w:pPr>
        <w:pStyle w:val="NormalWeb"/>
        <w:shd w:val="clear" w:color="auto" w:fill="FFFFFF"/>
        <w:jc w:val="both"/>
        <w:rPr>
          <w:rFonts w:ascii="Arial Narrow" w:eastAsia="Calibri" w:hAnsi="Arial Narrow"/>
        </w:rPr>
      </w:pPr>
      <w:r w:rsidRPr="004208DD">
        <w:rPr>
          <w:rFonts w:ascii="Arial Narrow" w:eastAsia="Calibri" w:hAnsi="Arial Narrow"/>
        </w:rPr>
        <w:t xml:space="preserve">Au cœur de la Toscane, </w:t>
      </w:r>
      <w:r w:rsidRPr="004208DD">
        <w:rPr>
          <w:rFonts w:ascii="Arial Narrow" w:eastAsia="Calibri" w:hAnsi="Arial Narrow"/>
          <w:b/>
          <w:bCs/>
        </w:rPr>
        <w:t>Florence</w:t>
      </w:r>
      <w:r w:rsidRPr="004208DD">
        <w:rPr>
          <w:rFonts w:ascii="Arial Narrow" w:eastAsia="Calibri" w:hAnsi="Arial Narrow"/>
        </w:rPr>
        <w:t xml:space="preserve"> est entourée de charmantes collines parsemées de cyprès, baignées par une douce lumière. Du XIIIe au XVIe siècle, la ville a rayonné sur l'Italie et sur l'Europe toute entière. Peu de cités ont eu une telle influence (artistique, littéraire, économique et politique) dans l'Histoire. Mais cette ville deux fois millénaire a connu son lot d'intrigues politiques et amoureuses...</w:t>
      </w:r>
    </w:p>
    <w:p w:rsidR="000066DF" w:rsidRPr="004208DD" w:rsidRDefault="000066DF" w:rsidP="000066DF">
      <w:pPr>
        <w:pStyle w:val="NormalWeb"/>
        <w:shd w:val="clear" w:color="auto" w:fill="FFFFFF"/>
        <w:jc w:val="both"/>
        <w:rPr>
          <w:rFonts w:ascii="Arial Narrow" w:hAnsi="Arial Narrow"/>
        </w:rPr>
      </w:pPr>
      <w:r w:rsidRPr="004208DD">
        <w:rPr>
          <w:rFonts w:ascii="Arial Narrow" w:hAnsi="Arial Narrow"/>
          <w:b/>
          <w:bCs/>
        </w:rPr>
        <w:t>Visite du  centre religieux</w:t>
      </w:r>
      <w:r w:rsidRPr="004208DD">
        <w:rPr>
          <w:rFonts w:ascii="Arial Narrow" w:hAnsi="Arial Narrow"/>
        </w:rPr>
        <w:t xml:space="preserve"> de la ville qui résume les trois grands styles architecturaux du moyen-âge: le style roman, le style gothique et la Renaissance avec le Baptistère de Saint Jean construit en style roman, l</w:t>
      </w:r>
      <w:r w:rsidRPr="004208DD">
        <w:rPr>
          <w:rFonts w:ascii="Arial Narrow" w:hAnsi="Arial Narrow"/>
          <w:b/>
          <w:bCs/>
        </w:rPr>
        <w:t>a Cathédrale de Santa Maria del</w:t>
      </w:r>
      <w:r w:rsidR="00464F85" w:rsidRPr="004208DD">
        <w:rPr>
          <w:rFonts w:ascii="Arial Narrow" w:hAnsi="Arial Narrow"/>
          <w:b/>
          <w:bCs/>
        </w:rPr>
        <w:t xml:space="preserve"> </w:t>
      </w:r>
      <w:r w:rsidRPr="004208DD">
        <w:rPr>
          <w:rFonts w:ascii="Arial Narrow" w:hAnsi="Arial Narrow"/>
          <w:b/>
          <w:bCs/>
        </w:rPr>
        <w:t>Fiore</w:t>
      </w:r>
      <w:r w:rsidRPr="004208DD">
        <w:rPr>
          <w:rFonts w:ascii="Arial Narrow" w:hAnsi="Arial Narrow"/>
        </w:rPr>
        <w:t xml:space="preserve"> et le </w:t>
      </w:r>
      <w:r w:rsidRPr="004208DD">
        <w:rPr>
          <w:rFonts w:ascii="Arial Narrow" w:hAnsi="Arial Narrow"/>
          <w:b/>
          <w:bCs/>
        </w:rPr>
        <w:t>Campanile de Giotto</w:t>
      </w:r>
      <w:r w:rsidRPr="004208DD">
        <w:rPr>
          <w:rFonts w:ascii="Arial Narrow" w:hAnsi="Arial Narrow"/>
        </w:rPr>
        <w:t xml:space="preserve"> entièrement construits en style gothique , la célèbre </w:t>
      </w:r>
      <w:r w:rsidRPr="004208DD">
        <w:rPr>
          <w:rFonts w:ascii="Arial Narrow" w:hAnsi="Arial Narrow"/>
          <w:b/>
          <w:bCs/>
        </w:rPr>
        <w:t xml:space="preserve">coupole de Brunnelleschi </w:t>
      </w:r>
      <w:r w:rsidRPr="004208DD">
        <w:rPr>
          <w:rFonts w:ascii="Arial Narrow" w:hAnsi="Arial Narrow"/>
        </w:rPr>
        <w:t xml:space="preserve">qui est un chef d'œuvre de la Renaissance sans oublier les </w:t>
      </w:r>
      <w:r w:rsidRPr="004208DD">
        <w:rPr>
          <w:rFonts w:ascii="Arial Narrow" w:hAnsi="Arial Narrow"/>
          <w:b/>
          <w:bCs/>
        </w:rPr>
        <w:t>célèbres portes du Baptistère de Lorenzo Ghiberti,</w:t>
      </w:r>
      <w:r w:rsidRPr="004208DD">
        <w:rPr>
          <w:rFonts w:ascii="Arial Narrow" w:hAnsi="Arial Narrow"/>
        </w:rPr>
        <w:t xml:space="preserve"> autres célèbres chefs d'œuvres de la Renaissance. </w:t>
      </w:r>
    </w:p>
    <w:p w:rsidR="00DD1F63" w:rsidRPr="004208DD" w:rsidRDefault="00DD1F63" w:rsidP="00DD1F63">
      <w:pPr>
        <w:pStyle w:val="Sansinterligne"/>
        <w:rPr>
          <w:rFonts w:ascii="Arial Narrow" w:hAnsi="Arial Narrow"/>
          <w:b/>
          <w:noProof/>
          <w:sz w:val="24"/>
          <w:szCs w:val="24"/>
          <w:u w:val="single"/>
        </w:rPr>
      </w:pPr>
      <w:r w:rsidRPr="004208DD">
        <w:rPr>
          <w:rFonts w:ascii="Arial Narrow" w:hAnsi="Arial Narrow"/>
          <w:b/>
          <w:noProof/>
          <w:sz w:val="24"/>
          <w:szCs w:val="24"/>
          <w:u w:val="single"/>
        </w:rPr>
        <w:t>Déjeuner au restaurant.</w:t>
      </w:r>
    </w:p>
    <w:p w:rsidR="00DD1F63" w:rsidRPr="004208DD" w:rsidRDefault="00DD1F63" w:rsidP="000066DF">
      <w:pPr>
        <w:jc w:val="both"/>
        <w:rPr>
          <w:rFonts w:ascii="Arial Narrow" w:hAnsi="Arial Narrow"/>
        </w:rPr>
      </w:pPr>
    </w:p>
    <w:p w:rsidR="000066DF" w:rsidRPr="004208DD" w:rsidRDefault="000066DF" w:rsidP="000066DF">
      <w:pPr>
        <w:jc w:val="both"/>
        <w:rPr>
          <w:rFonts w:ascii="Arial Narrow" w:eastAsia="Calibri" w:hAnsi="Arial Narrow"/>
          <w:lang w:eastAsia="en-US"/>
        </w:rPr>
      </w:pPr>
      <w:r w:rsidRPr="004208DD">
        <w:rPr>
          <w:rFonts w:ascii="Arial Narrow" w:hAnsi="Arial Narrow"/>
        </w:rPr>
        <w:t xml:space="preserve">Continuation à travers le </w:t>
      </w:r>
      <w:r w:rsidRPr="004208DD">
        <w:rPr>
          <w:rFonts w:ascii="Arial Narrow" w:hAnsi="Arial Narrow"/>
          <w:b/>
          <w:bCs/>
        </w:rPr>
        <w:t>vieux Florence</w:t>
      </w:r>
      <w:r w:rsidRPr="004208DD">
        <w:rPr>
          <w:rFonts w:ascii="Arial Narrow" w:hAnsi="Arial Narrow"/>
        </w:rPr>
        <w:t xml:space="preserve"> en sillonnant le </w:t>
      </w:r>
      <w:r w:rsidRPr="004208DD">
        <w:rPr>
          <w:rFonts w:ascii="Arial Narrow" w:hAnsi="Arial Narrow"/>
          <w:b/>
          <w:bCs/>
        </w:rPr>
        <w:t>quartier médiéval de Dante Alighieri</w:t>
      </w:r>
      <w:r w:rsidRPr="004208DD">
        <w:rPr>
          <w:rFonts w:ascii="Arial Narrow" w:hAnsi="Arial Narrow"/>
        </w:rPr>
        <w:t xml:space="preserve"> et ses maisons-tours, en passant par </w:t>
      </w:r>
      <w:r w:rsidRPr="004208DD">
        <w:rPr>
          <w:rFonts w:ascii="Arial Narrow" w:hAnsi="Arial Narrow"/>
          <w:b/>
          <w:bCs/>
        </w:rPr>
        <w:t>Piazza Repubblica</w:t>
      </w:r>
      <w:r w:rsidRPr="004208DD">
        <w:rPr>
          <w:rFonts w:ascii="Arial Narrow" w:hAnsi="Arial Narrow"/>
        </w:rPr>
        <w:t xml:space="preserve"> l'une des places les plus élégantes avec ses cafés historique avant de finalement rejoindre la Place de la Seigneurie avec le </w:t>
      </w:r>
      <w:r w:rsidRPr="004208DD">
        <w:rPr>
          <w:rFonts w:ascii="Arial Narrow" w:hAnsi="Arial Narrow"/>
          <w:b/>
          <w:bCs/>
        </w:rPr>
        <w:t>Palazzo Vecchio</w:t>
      </w:r>
      <w:r w:rsidRPr="004208DD">
        <w:rPr>
          <w:rFonts w:ascii="Arial Narrow" w:hAnsi="Arial Narrow"/>
        </w:rPr>
        <w:t xml:space="preserve">, </w:t>
      </w:r>
      <w:r w:rsidRPr="004208DD">
        <w:rPr>
          <w:rFonts w:ascii="Arial Narrow" w:hAnsi="Arial Narrow"/>
          <w:b/>
          <w:bCs/>
        </w:rPr>
        <w:t>La Loggia de la Seigneurie</w:t>
      </w:r>
      <w:r w:rsidRPr="004208DD">
        <w:rPr>
          <w:rFonts w:ascii="Arial Narrow" w:hAnsi="Arial Narrow"/>
        </w:rPr>
        <w:t xml:space="preserve"> et ses fameuses statues comme le Persée de Benvenuto Cellini, l’enlèvement des Sabines de Giambologna, Hercule, la copie du David de Michelange et la Fontaine du Neptune de Bartolomeo Ammanati. </w:t>
      </w:r>
    </w:p>
    <w:p w:rsidR="000066DF" w:rsidRPr="004208DD" w:rsidRDefault="000066DF" w:rsidP="000066DF">
      <w:pPr>
        <w:pStyle w:val="Sansinterligne"/>
        <w:jc w:val="both"/>
        <w:rPr>
          <w:rFonts w:ascii="Arial Narrow" w:hAnsi="Arial Narrow"/>
          <w:noProof/>
          <w:sz w:val="24"/>
          <w:szCs w:val="24"/>
        </w:rPr>
      </w:pPr>
    </w:p>
    <w:p w:rsidR="000066DF" w:rsidRPr="004208DD" w:rsidRDefault="000066DF" w:rsidP="000066DF">
      <w:pPr>
        <w:pStyle w:val="Sansinterligne"/>
        <w:rPr>
          <w:rFonts w:ascii="Arial Narrow" w:hAnsi="Arial Narrow"/>
          <w:b/>
          <w:noProof/>
          <w:sz w:val="24"/>
          <w:szCs w:val="24"/>
          <w:u w:val="single"/>
        </w:rPr>
      </w:pPr>
      <w:r w:rsidRPr="004208DD">
        <w:rPr>
          <w:rFonts w:ascii="Arial Narrow" w:hAnsi="Arial Narrow"/>
          <w:b/>
          <w:noProof/>
          <w:sz w:val="24"/>
          <w:szCs w:val="24"/>
          <w:u w:val="single"/>
        </w:rPr>
        <w:t>Dîner au restaurant à proximité de l’hôtel.</w:t>
      </w:r>
    </w:p>
    <w:p w:rsidR="000066DF" w:rsidRPr="004208DD" w:rsidRDefault="000066DF" w:rsidP="000066DF">
      <w:pPr>
        <w:pStyle w:val="Sansinterligne"/>
        <w:rPr>
          <w:rFonts w:ascii="Arial Narrow" w:hAnsi="Arial Narrow"/>
          <w:bCs/>
          <w:noProof/>
          <w:sz w:val="24"/>
          <w:szCs w:val="24"/>
        </w:rPr>
      </w:pPr>
    </w:p>
    <w:p w:rsidR="000066DF" w:rsidRPr="004208DD" w:rsidRDefault="000066DF" w:rsidP="000066DF">
      <w:pPr>
        <w:pStyle w:val="Sansinterligne"/>
        <w:rPr>
          <w:rFonts w:ascii="Arial Narrow" w:hAnsi="Arial Narrow"/>
          <w:b/>
          <w:noProof/>
          <w:sz w:val="24"/>
          <w:szCs w:val="24"/>
        </w:rPr>
      </w:pPr>
      <w:r w:rsidRPr="004208DD">
        <w:rPr>
          <w:rFonts w:ascii="Arial Narrow" w:hAnsi="Arial Narrow"/>
          <w:b/>
          <w:noProof/>
          <w:sz w:val="24"/>
          <w:szCs w:val="24"/>
        </w:rPr>
        <w:t>Nuit à l’hôtel Pendini 3*</w:t>
      </w:r>
      <w:r w:rsidR="00464F85" w:rsidRPr="004208DD">
        <w:rPr>
          <w:rFonts w:ascii="Arial Narrow" w:hAnsi="Arial Narrow"/>
          <w:b/>
          <w:noProof/>
          <w:sz w:val="24"/>
          <w:szCs w:val="24"/>
        </w:rPr>
        <w:t xml:space="preserve"> dans le centre-ville de Florence.</w:t>
      </w:r>
    </w:p>
    <w:p w:rsidR="000066DF" w:rsidRPr="004208DD" w:rsidRDefault="000066DF" w:rsidP="000066DF">
      <w:pPr>
        <w:pStyle w:val="Sansinterligne"/>
        <w:rPr>
          <w:rFonts w:ascii="Arial Narrow" w:hAnsi="Arial Narrow"/>
          <w:bCs/>
          <w:noProof/>
          <w:sz w:val="24"/>
          <w:szCs w:val="24"/>
        </w:rPr>
      </w:pPr>
    </w:p>
    <w:p w:rsidR="000066DF" w:rsidRPr="004208DD" w:rsidRDefault="000066DF" w:rsidP="000066DF">
      <w:pPr>
        <w:pStyle w:val="Sansinterligne"/>
        <w:rPr>
          <w:rFonts w:ascii="Arial Narrow" w:hAnsi="Arial Narrow"/>
          <w:bCs/>
          <w:noProof/>
          <w:sz w:val="24"/>
          <w:szCs w:val="24"/>
        </w:rPr>
      </w:pPr>
    </w:p>
    <w:p w:rsidR="00442E53" w:rsidRPr="004208DD" w:rsidRDefault="00A12FD9" w:rsidP="00442E53">
      <w:pPr>
        <w:rPr>
          <w:rFonts w:ascii="Arial Narrow" w:hAnsi="Arial Narrow" w:cs="Tahoma"/>
          <w:b/>
          <w:bCs/>
          <w:color w:val="21798E" w:themeColor="accent1" w:themeShade="BF"/>
          <w:sz w:val="32"/>
          <w:szCs w:val="32"/>
        </w:rPr>
      </w:pPr>
      <w:r w:rsidRPr="00271853">
        <w:rPr>
          <w:rFonts w:ascii="Arial Narrow" w:hAnsi="Arial Narrow" w:cs="Tahoma"/>
          <w:b/>
          <w:sz w:val="32"/>
          <w:szCs w:val="32"/>
        </w:rPr>
        <w:t xml:space="preserve">JOUR </w:t>
      </w:r>
      <w:r w:rsidR="00DD1F63" w:rsidRPr="00271853">
        <w:rPr>
          <w:rFonts w:ascii="Arial Narrow" w:hAnsi="Arial Narrow" w:cs="Tahoma"/>
          <w:b/>
          <w:sz w:val="32"/>
          <w:szCs w:val="32"/>
        </w:rPr>
        <w:t>7</w:t>
      </w:r>
      <w:r w:rsidR="00442E53">
        <w:rPr>
          <w:rFonts w:ascii="Arial Narrow" w:hAnsi="Arial Narrow" w:cs="Tahoma"/>
          <w:sz w:val="32"/>
          <w:szCs w:val="32"/>
        </w:rPr>
        <w:t xml:space="preserve"> </w:t>
      </w:r>
      <w:r w:rsidR="00442E53" w:rsidRPr="004208DD">
        <w:rPr>
          <w:rFonts w:ascii="Arial Narrow" w:hAnsi="Arial Narrow" w:cs="Tahoma"/>
          <w:b/>
          <w:bCs/>
          <w:color w:val="21798E" w:themeColor="accent1" w:themeShade="BF"/>
          <w:sz w:val="32"/>
          <w:szCs w:val="32"/>
        </w:rPr>
        <w:t>FLORENCE</w:t>
      </w:r>
    </w:p>
    <w:p w:rsidR="00A12FD9" w:rsidRPr="004208DD" w:rsidRDefault="00A12FD9" w:rsidP="00A12FD9">
      <w:pPr>
        <w:rPr>
          <w:rFonts w:ascii="Arial Narrow" w:hAnsi="Arial Narrow" w:cs="Tahoma"/>
          <w:sz w:val="32"/>
          <w:szCs w:val="32"/>
        </w:rPr>
      </w:pPr>
    </w:p>
    <w:p w:rsidR="00D25173" w:rsidRPr="004208DD" w:rsidRDefault="00D25173" w:rsidP="00A12FD9">
      <w:pPr>
        <w:rPr>
          <w:rFonts w:ascii="Arial Narrow" w:hAnsi="Arial Narrow" w:cs="Tahoma"/>
          <w:b/>
          <w:bCs/>
          <w:sz w:val="32"/>
          <w:szCs w:val="32"/>
        </w:rPr>
      </w:pPr>
      <w:r w:rsidRPr="004208DD">
        <w:rPr>
          <w:lang w:eastAsia="fr-FR"/>
        </w:rPr>
        <w:drawing>
          <wp:inline distT="0" distB="0" distL="0" distR="0">
            <wp:extent cx="5759450" cy="4048125"/>
            <wp:effectExtent l="0" t="0" r="0" b="9525"/>
            <wp:docPr id="23" name="Image 23" descr="Florence, Firenze, Tuscany, Dom, La Cathé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ence, Firenze, Tuscany, Dom, La Cathédrale"/>
                    <pic:cNvPicPr>
                      <a:picLocks noChangeAspect="1" noChangeArrowheads="1"/>
                    </pic:cNvPicPr>
                  </pic:nvPicPr>
                  <pic:blipFill>
                    <a:blip r:embed="rId20"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66940" cy="4053389"/>
                    </a:xfrm>
                    <a:prstGeom prst="rect">
                      <a:avLst/>
                    </a:prstGeom>
                    <a:noFill/>
                    <a:ln>
                      <a:noFill/>
                    </a:ln>
                  </pic:spPr>
                </pic:pic>
              </a:graphicData>
            </a:graphic>
          </wp:inline>
        </w:drawing>
      </w:r>
    </w:p>
    <w:p w:rsidR="001E6CE3" w:rsidRPr="004208DD" w:rsidRDefault="001E6CE3" w:rsidP="00A12FD9">
      <w:pPr>
        <w:ind w:right="-2"/>
        <w:jc w:val="both"/>
        <w:rPr>
          <w:rFonts w:ascii="Arial Narrow" w:hAnsi="Arial Narrow" w:cs="Tahoma"/>
          <w:b/>
          <w:bCs/>
          <w:sz w:val="22"/>
          <w:u w:val="single"/>
        </w:rPr>
      </w:pPr>
    </w:p>
    <w:p w:rsidR="00A12FD9" w:rsidRPr="004208DD" w:rsidRDefault="00A12FD9" w:rsidP="00A12FD9">
      <w:pPr>
        <w:ind w:right="-2"/>
        <w:jc w:val="both"/>
        <w:rPr>
          <w:rFonts w:ascii="Arial Narrow" w:hAnsi="Arial Narrow" w:cs="Tahoma"/>
          <w:b/>
          <w:bCs/>
          <w:szCs w:val="28"/>
          <w:u w:val="single"/>
        </w:rPr>
      </w:pPr>
      <w:r w:rsidRPr="004208DD">
        <w:rPr>
          <w:rFonts w:ascii="Arial Narrow" w:hAnsi="Arial Narrow" w:cs="Tahoma"/>
          <w:b/>
          <w:bCs/>
          <w:szCs w:val="28"/>
          <w:u w:val="single"/>
        </w:rPr>
        <w:t>Petit déjeuner à l’hôtel.</w:t>
      </w:r>
    </w:p>
    <w:p w:rsidR="008D75F3" w:rsidRPr="004208DD" w:rsidRDefault="008D75F3" w:rsidP="00A12FD9">
      <w:pPr>
        <w:ind w:right="-2"/>
        <w:jc w:val="both"/>
        <w:rPr>
          <w:rFonts w:ascii="Arial Narrow" w:hAnsi="Arial Narrow" w:cs="Tahoma"/>
          <w:bCs/>
          <w:szCs w:val="28"/>
        </w:rPr>
      </w:pPr>
    </w:p>
    <w:p w:rsidR="00A12FD9" w:rsidRPr="004208DD" w:rsidRDefault="001E6CE3" w:rsidP="00A12FD9">
      <w:pPr>
        <w:ind w:right="-2"/>
        <w:jc w:val="both"/>
        <w:rPr>
          <w:rFonts w:ascii="Arial Narrow" w:hAnsi="Arial Narrow" w:cs="Tahoma"/>
          <w:bCs/>
          <w:szCs w:val="28"/>
        </w:rPr>
      </w:pPr>
      <w:r w:rsidRPr="004208DD">
        <w:rPr>
          <w:rFonts w:ascii="Arial Narrow" w:hAnsi="Arial Narrow" w:cs="Tahoma"/>
          <w:bCs/>
          <w:szCs w:val="28"/>
        </w:rPr>
        <w:t>Départ</w:t>
      </w:r>
      <w:r w:rsidR="00A12FD9" w:rsidRPr="004208DD">
        <w:rPr>
          <w:rFonts w:ascii="Arial Narrow" w:hAnsi="Arial Narrow" w:cs="Tahoma"/>
          <w:bCs/>
          <w:szCs w:val="28"/>
        </w:rPr>
        <w:t xml:space="preserve"> pour</w:t>
      </w:r>
      <w:r w:rsidRPr="004208DD">
        <w:rPr>
          <w:rFonts w:ascii="Arial Narrow" w:hAnsi="Arial Narrow" w:cs="Tahoma"/>
          <w:bCs/>
          <w:szCs w:val="28"/>
        </w:rPr>
        <w:t xml:space="preserve"> le </w:t>
      </w:r>
      <w:r w:rsidRPr="004208DD">
        <w:rPr>
          <w:rFonts w:ascii="Arial Narrow" w:hAnsi="Arial Narrow" w:cs="Tahoma"/>
          <w:b/>
          <w:szCs w:val="28"/>
        </w:rPr>
        <w:t>musée des</w:t>
      </w:r>
      <w:r w:rsidR="00A12FD9" w:rsidRPr="004208DD">
        <w:rPr>
          <w:rFonts w:ascii="Arial Narrow" w:hAnsi="Arial Narrow" w:cs="Tahoma"/>
          <w:b/>
          <w:szCs w:val="28"/>
        </w:rPr>
        <w:t xml:space="preserve"> Offices</w:t>
      </w:r>
      <w:r w:rsidR="00E75C55" w:rsidRPr="004208DD">
        <w:rPr>
          <w:rFonts w:ascii="Arial Narrow" w:hAnsi="Arial Narrow" w:cs="Tahoma"/>
          <w:bCs/>
          <w:szCs w:val="28"/>
        </w:rPr>
        <w:t>.</w:t>
      </w:r>
    </w:p>
    <w:p w:rsidR="00A12FD9" w:rsidRPr="004208DD" w:rsidRDefault="00A12FD9" w:rsidP="00A12FD9">
      <w:pPr>
        <w:adjustRightInd w:val="0"/>
        <w:jc w:val="both"/>
        <w:rPr>
          <w:rStyle w:val="varticle1"/>
        </w:rPr>
      </w:pPr>
      <w:r w:rsidRPr="004208DD">
        <w:rPr>
          <w:rStyle w:val="varticle1"/>
          <w:rFonts w:ascii="Arial Narrow" w:hAnsi="Arial Narrow"/>
          <w:color w:val="000000"/>
        </w:rPr>
        <w:t xml:space="preserve">Commandé par Cosme I, réalisé par Vasari et converti en galerie par Francesco I depuis 1581, </w:t>
      </w:r>
      <w:r w:rsidRPr="004208DD">
        <w:rPr>
          <w:rStyle w:val="varticle1"/>
          <w:rFonts w:ascii="Arial Narrow" w:hAnsi="Arial Narrow"/>
          <w:b/>
          <w:color w:val="000000"/>
        </w:rPr>
        <w:t>le Musée des Offices</w:t>
      </w:r>
      <w:r w:rsidRPr="004208DD">
        <w:rPr>
          <w:rStyle w:val="varticle1"/>
          <w:rFonts w:ascii="Arial Narrow" w:hAnsi="Arial Narrow"/>
          <w:color w:val="000000"/>
        </w:rPr>
        <w:t xml:space="preserve"> représente aujourd'hui l'un des musées les plus importants d'Italie et du monde, puisqu'il rassemble dans ses 42 salles des </w:t>
      </w:r>
      <w:r w:rsidR="001E6CE3" w:rsidRPr="004208DD">
        <w:rPr>
          <w:rStyle w:val="varticle1"/>
          <w:rFonts w:ascii="Arial Narrow" w:hAnsi="Arial Narrow"/>
          <w:color w:val="000000"/>
        </w:rPr>
        <w:t>œuvres</w:t>
      </w:r>
      <w:r w:rsidRPr="004208DD">
        <w:rPr>
          <w:rStyle w:val="varticle1"/>
          <w:rFonts w:ascii="Arial Narrow" w:hAnsi="Arial Narrow"/>
          <w:color w:val="000000"/>
        </w:rPr>
        <w:t xml:space="preserve"> d'art qui vont du XIIIème au XVIIIème siècles : </w:t>
      </w:r>
      <w:r w:rsidR="001E6CE3" w:rsidRPr="004208DD">
        <w:rPr>
          <w:rStyle w:val="varticle1"/>
          <w:rFonts w:ascii="Arial Narrow" w:hAnsi="Arial Narrow"/>
          <w:color w:val="000000"/>
        </w:rPr>
        <w:t>chefs-d’œuvre</w:t>
      </w:r>
      <w:r w:rsidRPr="004208DD">
        <w:rPr>
          <w:rStyle w:val="varticle1"/>
          <w:rFonts w:ascii="Arial Narrow" w:hAnsi="Arial Narrow"/>
          <w:color w:val="000000"/>
        </w:rPr>
        <w:t xml:space="preserve"> </w:t>
      </w:r>
      <w:r w:rsidRPr="004208DD">
        <w:rPr>
          <w:rStyle w:val="varticle1"/>
          <w:rFonts w:ascii="Arial Narrow" w:hAnsi="Arial Narrow"/>
          <w:b/>
          <w:bCs/>
          <w:color w:val="000000"/>
        </w:rPr>
        <w:t xml:space="preserve">de Cimabue, de Giotto, de Masaccio, de Léonard, de Michel Ange, de Raphaël, du Caravage, de Rubens, de Rembrandt </w:t>
      </w:r>
      <w:r w:rsidRPr="004208DD">
        <w:rPr>
          <w:rStyle w:val="varticle1"/>
          <w:rFonts w:ascii="Arial Narrow" w:hAnsi="Arial Narrow"/>
          <w:color w:val="000000"/>
        </w:rPr>
        <w:t xml:space="preserve">et de beaucoup d'autres. </w:t>
      </w:r>
    </w:p>
    <w:p w:rsidR="001E6CE3" w:rsidRPr="004208DD" w:rsidRDefault="001E6CE3" w:rsidP="00A12FD9">
      <w:pPr>
        <w:adjustRightInd w:val="0"/>
        <w:jc w:val="both"/>
        <w:rPr>
          <w:rStyle w:val="varticle1"/>
        </w:rPr>
      </w:pPr>
    </w:p>
    <w:p w:rsidR="00A12FD9" w:rsidRPr="004208DD" w:rsidRDefault="001E6CE3" w:rsidP="00A12FD9">
      <w:pPr>
        <w:adjustRightInd w:val="0"/>
        <w:jc w:val="both"/>
        <w:rPr>
          <w:rStyle w:val="varticle1"/>
        </w:rPr>
      </w:pPr>
      <w:r w:rsidRPr="004208DD">
        <w:rPr>
          <w:rStyle w:val="varticle1"/>
          <w:rFonts w:ascii="Arial Narrow" w:hAnsi="Arial Narrow"/>
          <w:b/>
          <w:bCs/>
          <w:color w:val="000000"/>
          <w:u w:val="single"/>
        </w:rPr>
        <w:t>Déjeuner</w:t>
      </w:r>
      <w:r w:rsidR="00A12FD9" w:rsidRPr="004208DD">
        <w:rPr>
          <w:rStyle w:val="varticle1"/>
          <w:rFonts w:ascii="Arial Narrow" w:hAnsi="Arial Narrow"/>
          <w:b/>
          <w:bCs/>
          <w:color w:val="000000"/>
          <w:u w:val="single"/>
        </w:rPr>
        <w:t xml:space="preserve"> </w:t>
      </w:r>
      <w:r w:rsidR="000066DF" w:rsidRPr="004208DD">
        <w:rPr>
          <w:rStyle w:val="varticle1"/>
          <w:rFonts w:ascii="Arial Narrow" w:hAnsi="Arial Narrow"/>
          <w:b/>
          <w:bCs/>
          <w:color w:val="000000"/>
          <w:u w:val="single"/>
        </w:rPr>
        <w:t>au restaurant</w:t>
      </w:r>
      <w:r w:rsidR="00A12FD9" w:rsidRPr="004208DD">
        <w:rPr>
          <w:rStyle w:val="varticle1"/>
          <w:rFonts w:ascii="Arial Narrow" w:hAnsi="Arial Narrow"/>
          <w:b/>
          <w:bCs/>
          <w:color w:val="000000"/>
          <w:u w:val="single"/>
        </w:rPr>
        <w:t>.</w:t>
      </w:r>
    </w:p>
    <w:p w:rsidR="00DD1F63" w:rsidRPr="004208DD" w:rsidRDefault="00DD1F63" w:rsidP="00A12FD9">
      <w:pPr>
        <w:adjustRightInd w:val="0"/>
        <w:jc w:val="both"/>
        <w:rPr>
          <w:rStyle w:val="varticle1"/>
        </w:rPr>
      </w:pPr>
    </w:p>
    <w:p w:rsidR="000066DF" w:rsidRPr="004208DD" w:rsidRDefault="00CA7DDA" w:rsidP="00CA7DDA">
      <w:pPr>
        <w:adjustRightInd w:val="0"/>
        <w:jc w:val="both"/>
        <w:rPr>
          <w:rStyle w:val="varticle1"/>
        </w:rPr>
      </w:pPr>
      <w:r w:rsidRPr="004208DD">
        <w:rPr>
          <w:rStyle w:val="varticle1"/>
          <w:rFonts w:ascii="Arial Narrow" w:hAnsi="Arial Narrow"/>
          <w:color w:val="000000"/>
        </w:rPr>
        <w:t xml:space="preserve">Après le déjeuner départ pour la </w:t>
      </w:r>
      <w:r w:rsidRPr="004208DD">
        <w:rPr>
          <w:rStyle w:val="varticle1"/>
          <w:rFonts w:ascii="Arial Narrow" w:hAnsi="Arial Narrow"/>
          <w:b/>
          <w:bCs/>
          <w:color w:val="000000"/>
        </w:rPr>
        <w:t xml:space="preserve">visite du </w:t>
      </w:r>
      <w:r w:rsidR="00DD1F63" w:rsidRPr="004208DD">
        <w:rPr>
          <w:rStyle w:val="varticle1"/>
          <w:rFonts w:ascii="Arial Narrow" w:hAnsi="Arial Narrow"/>
          <w:b/>
          <w:bCs/>
          <w:color w:val="000000"/>
        </w:rPr>
        <w:t>musée des cires anatomiques</w:t>
      </w:r>
      <w:r w:rsidR="00DD1F63" w:rsidRPr="004208DD">
        <w:rPr>
          <w:rStyle w:val="varticle1"/>
          <w:rFonts w:ascii="Arial Narrow" w:hAnsi="Arial Narrow"/>
          <w:color w:val="000000"/>
        </w:rPr>
        <w:t xml:space="preserve"> (</w:t>
      </w:r>
      <w:r w:rsidR="00DD1F63" w:rsidRPr="004208DD">
        <w:rPr>
          <w:rStyle w:val="varticle1"/>
          <w:rFonts w:ascii="Arial Narrow" w:hAnsi="Arial Narrow"/>
          <w:b/>
          <w:bCs/>
          <w:color w:val="000000"/>
        </w:rPr>
        <w:t>musée de la Specola</w:t>
      </w:r>
      <w:r w:rsidR="00DD1F63" w:rsidRPr="004208DD">
        <w:rPr>
          <w:rStyle w:val="varticle1"/>
          <w:rFonts w:ascii="Arial Narrow" w:hAnsi="Arial Narrow"/>
          <w:color w:val="000000"/>
        </w:rPr>
        <w:t>)</w:t>
      </w:r>
      <w:r w:rsidR="007D7664" w:rsidRPr="004208DD">
        <w:rPr>
          <w:rStyle w:val="varticle1"/>
          <w:rFonts w:ascii="Arial Narrow" w:hAnsi="Arial Narrow"/>
          <w:color w:val="000000"/>
        </w:rPr>
        <w:t>.</w:t>
      </w:r>
    </w:p>
    <w:p w:rsidR="00DD1F63" w:rsidRPr="004208DD" w:rsidRDefault="007D7664" w:rsidP="00CA7DDA">
      <w:pPr>
        <w:adjustRightInd w:val="0"/>
        <w:jc w:val="both"/>
        <w:rPr>
          <w:rStyle w:val="varticle1"/>
        </w:rPr>
      </w:pPr>
      <w:r w:rsidRPr="004208DD">
        <w:rPr>
          <w:rStyle w:val="varticle1"/>
          <w:rFonts w:ascii="Arial Narrow" w:hAnsi="Arial Narrow"/>
          <w:color w:val="000000"/>
        </w:rPr>
        <w:t>Le Musée est l'un des plus anciens musées scientifiques et le premier exemple en Europe</w:t>
      </w:r>
      <w:r w:rsidR="00464F85" w:rsidRPr="004208DD">
        <w:rPr>
          <w:rStyle w:val="varticle1"/>
          <w:rFonts w:ascii="Arial Narrow" w:hAnsi="Arial Narrow"/>
          <w:color w:val="000000"/>
        </w:rPr>
        <w:t xml:space="preserve"> </w:t>
      </w:r>
      <w:r w:rsidRPr="004208DD">
        <w:rPr>
          <w:rStyle w:val="varticle1"/>
          <w:rFonts w:ascii="Arial Narrow" w:hAnsi="Arial Narrow"/>
          <w:color w:val="000000"/>
        </w:rPr>
        <w:t>d'institution scientifique ouverte à tous.</w:t>
      </w:r>
      <w:r w:rsidR="0049796E" w:rsidRPr="004208DD">
        <w:rPr>
          <w:rStyle w:val="varticle1"/>
          <w:rFonts w:ascii="Arial Narrow" w:hAnsi="Arial Narrow"/>
          <w:color w:val="000000"/>
        </w:rPr>
        <w:t xml:space="preserve"> </w:t>
      </w:r>
      <w:r w:rsidR="00CA7DDA" w:rsidRPr="004208DD">
        <w:rPr>
          <w:rStyle w:val="varticle1"/>
          <w:rFonts w:ascii="Arial Narrow" w:hAnsi="Arial Narrow"/>
          <w:color w:val="000000"/>
        </w:rPr>
        <w:t>On y trouve de nombreux fossil</w:t>
      </w:r>
      <w:r w:rsidR="00464F85" w:rsidRPr="004208DD">
        <w:rPr>
          <w:rStyle w:val="varticle1"/>
          <w:rFonts w:ascii="Arial Narrow" w:hAnsi="Arial Narrow"/>
          <w:color w:val="000000"/>
        </w:rPr>
        <w:t>e</w:t>
      </w:r>
      <w:r w:rsidR="00CA7DDA" w:rsidRPr="004208DD">
        <w:rPr>
          <w:rStyle w:val="varticle1"/>
          <w:rFonts w:ascii="Arial Narrow" w:hAnsi="Arial Narrow"/>
          <w:color w:val="000000"/>
        </w:rPr>
        <w:t xml:space="preserve">s, des animaux empaillés, et des statues de cire anatomiques. Une grande partie de cette collection fut commissionnée et amassée par la </w:t>
      </w:r>
      <w:hyperlink r:id="rId21" w:history="1">
        <w:r w:rsidR="00CA7DDA" w:rsidRPr="004208DD">
          <w:rPr>
            <w:rStyle w:val="varticle1"/>
            <w:rFonts w:ascii="Arial Narrow" w:hAnsi="Arial Narrow"/>
            <w:color w:val="000000"/>
          </w:rPr>
          <w:t>famille des Médicis</w:t>
        </w:r>
      </w:hyperlink>
      <w:r w:rsidR="00CA7DDA" w:rsidRPr="004208DD">
        <w:rPr>
          <w:rStyle w:val="varticle1"/>
          <w:rFonts w:ascii="Arial Narrow" w:hAnsi="Arial Narrow"/>
          <w:color w:val="000000"/>
        </w:rPr>
        <w:t xml:space="preserve">. </w:t>
      </w:r>
      <w:r w:rsidR="0049796E" w:rsidRPr="004208DD">
        <w:rPr>
          <w:rStyle w:val="varticle1"/>
          <w:rFonts w:ascii="Arial Narrow" w:hAnsi="Arial Narrow"/>
          <w:color w:val="000000"/>
        </w:rPr>
        <w:t xml:space="preserve">Il y a </w:t>
      </w:r>
      <w:r w:rsidR="00CA7DDA" w:rsidRPr="004208DD">
        <w:rPr>
          <w:rStyle w:val="varticle1"/>
          <w:rFonts w:ascii="Arial Narrow" w:hAnsi="Arial Narrow"/>
          <w:color w:val="000000"/>
        </w:rPr>
        <w:t>de nombreux instruments utilisés par </w:t>
      </w:r>
      <w:hyperlink r:id="rId22" w:history="1">
        <w:r w:rsidR="00CA7DDA" w:rsidRPr="004208DD">
          <w:rPr>
            <w:rStyle w:val="varticle1"/>
            <w:rFonts w:ascii="Arial Narrow" w:hAnsi="Arial Narrow"/>
            <w:color w:val="000000"/>
          </w:rPr>
          <w:t>Galilée</w:t>
        </w:r>
      </w:hyperlink>
      <w:r w:rsidR="00CA7DDA" w:rsidRPr="004208DD">
        <w:rPr>
          <w:rStyle w:val="varticle1"/>
          <w:rFonts w:ascii="Arial Narrow" w:hAnsi="Arial Narrow"/>
          <w:color w:val="000000"/>
        </w:rPr>
        <w:t> lorsqu'il travaillait sur ses fameuses découvertes et il y a également de magnifiques fresques sur les murs représentant des scènes de sa vie.</w:t>
      </w: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6C211A" w:rsidRPr="004208DD" w:rsidRDefault="006C211A" w:rsidP="00CA7DDA">
      <w:pPr>
        <w:adjustRightInd w:val="0"/>
        <w:jc w:val="both"/>
        <w:rPr>
          <w:rStyle w:val="varticle1"/>
        </w:rPr>
      </w:pPr>
    </w:p>
    <w:p w:rsidR="00CA7DDA" w:rsidRPr="004208DD" w:rsidRDefault="00CA7DDA" w:rsidP="00A12FD9">
      <w:pPr>
        <w:adjustRightInd w:val="0"/>
        <w:jc w:val="both"/>
        <w:rPr>
          <w:rStyle w:val="varticle1"/>
        </w:rPr>
      </w:pPr>
    </w:p>
    <w:p w:rsidR="00B350F0" w:rsidRPr="004208DD" w:rsidRDefault="000066DF" w:rsidP="00A12FD9">
      <w:pPr>
        <w:adjustRightInd w:val="0"/>
        <w:jc w:val="both"/>
        <w:rPr>
          <w:rStyle w:val="varticle1"/>
        </w:rPr>
      </w:pPr>
      <w:r w:rsidRPr="004208DD">
        <w:rPr>
          <w:rStyle w:val="varticle1"/>
          <w:rFonts w:ascii="Arial Narrow" w:hAnsi="Arial Narrow"/>
          <w:b/>
          <w:bCs/>
          <w:color w:val="21798E" w:themeColor="accent1" w:themeShade="BF"/>
        </w:rPr>
        <w:t xml:space="preserve">Continuation </w:t>
      </w:r>
      <w:r w:rsidR="007D7664" w:rsidRPr="004208DD">
        <w:rPr>
          <w:rStyle w:val="varticle1"/>
          <w:rFonts w:ascii="Arial Narrow" w:hAnsi="Arial Narrow"/>
          <w:b/>
          <w:bCs/>
          <w:color w:val="21798E" w:themeColor="accent1" w:themeShade="BF"/>
        </w:rPr>
        <w:t>par</w:t>
      </w:r>
      <w:r w:rsidRPr="004208DD">
        <w:rPr>
          <w:rStyle w:val="varticle1"/>
          <w:rFonts w:ascii="Arial Narrow" w:hAnsi="Arial Narrow"/>
          <w:b/>
          <w:bCs/>
          <w:color w:val="21798E" w:themeColor="accent1" w:themeShade="BF"/>
        </w:rPr>
        <w:t xml:space="preserve"> la </w:t>
      </w:r>
      <w:r w:rsidR="00B350F0" w:rsidRPr="00351D1E">
        <w:rPr>
          <w:rStyle w:val="varticle1"/>
          <w:rFonts w:ascii="Arial Narrow" w:hAnsi="Arial Narrow"/>
          <w:b/>
          <w:bCs/>
          <w:color w:val="DA1F28" w:themeColor="accent2"/>
        </w:rPr>
        <w:t xml:space="preserve">Visite de la </w:t>
      </w:r>
      <w:r w:rsidR="006C211A" w:rsidRPr="00351D1E">
        <w:rPr>
          <w:rStyle w:val="varticle1"/>
          <w:rFonts w:ascii="Arial Narrow" w:hAnsi="Arial Narrow"/>
          <w:b/>
          <w:bCs/>
          <w:color w:val="DA1F28" w:themeColor="accent2"/>
        </w:rPr>
        <w:t>P</w:t>
      </w:r>
      <w:r w:rsidR="00B350F0" w:rsidRPr="00351D1E">
        <w:rPr>
          <w:rStyle w:val="varticle1"/>
          <w:rFonts w:ascii="Arial Narrow" w:hAnsi="Arial Narrow"/>
          <w:b/>
          <w:bCs/>
          <w:color w:val="DA1F28" w:themeColor="accent2"/>
        </w:rPr>
        <w:t>harma</w:t>
      </w:r>
      <w:r w:rsidRPr="00351D1E">
        <w:rPr>
          <w:rStyle w:val="varticle1"/>
          <w:rFonts w:ascii="Arial Narrow" w:hAnsi="Arial Narrow"/>
          <w:b/>
          <w:bCs/>
          <w:color w:val="DA1F28" w:themeColor="accent2"/>
        </w:rPr>
        <w:t>c</w:t>
      </w:r>
      <w:r w:rsidR="00B350F0" w:rsidRPr="00351D1E">
        <w:rPr>
          <w:rStyle w:val="varticle1"/>
          <w:rFonts w:ascii="Arial Narrow" w:hAnsi="Arial Narrow"/>
          <w:b/>
          <w:bCs/>
          <w:color w:val="DA1F28" w:themeColor="accent2"/>
        </w:rPr>
        <w:t xml:space="preserve">ie </w:t>
      </w:r>
      <w:r w:rsidR="0049796E" w:rsidRPr="00351D1E">
        <w:rPr>
          <w:rStyle w:val="varticle1"/>
          <w:rFonts w:ascii="Arial Narrow" w:hAnsi="Arial Narrow"/>
          <w:b/>
          <w:bCs/>
          <w:color w:val="DA1F28" w:themeColor="accent2"/>
        </w:rPr>
        <w:t>« </w:t>
      </w:r>
      <w:r w:rsidR="00B350F0" w:rsidRPr="00351D1E">
        <w:rPr>
          <w:rStyle w:val="varticle1"/>
          <w:rFonts w:ascii="Arial Narrow" w:hAnsi="Arial Narrow"/>
          <w:b/>
          <w:bCs/>
          <w:color w:val="DA1F28" w:themeColor="accent2"/>
        </w:rPr>
        <w:t>profumo Santa Marian Novella</w:t>
      </w:r>
      <w:r w:rsidR="0049796E" w:rsidRPr="00351D1E">
        <w:rPr>
          <w:rStyle w:val="varticle1"/>
          <w:rFonts w:ascii="Arial Narrow" w:hAnsi="Arial Narrow"/>
          <w:b/>
          <w:bCs/>
          <w:color w:val="DA1F28" w:themeColor="accent2"/>
        </w:rPr>
        <w:t> </w:t>
      </w:r>
      <w:r w:rsidR="0049796E" w:rsidRPr="004208DD">
        <w:rPr>
          <w:rStyle w:val="varticle1"/>
          <w:rFonts w:ascii="Arial Narrow" w:hAnsi="Arial Narrow"/>
          <w:b/>
          <w:bCs/>
          <w:color w:val="21798E" w:themeColor="accent1" w:themeShade="BF"/>
        </w:rPr>
        <w:t>»</w:t>
      </w:r>
      <w:r w:rsidR="00DD1F63" w:rsidRPr="004208DD">
        <w:rPr>
          <w:rStyle w:val="varticle1"/>
          <w:rFonts w:ascii="Arial Narrow" w:hAnsi="Arial Narrow"/>
          <w:b/>
          <w:bCs/>
          <w:color w:val="21798E" w:themeColor="accent1" w:themeShade="BF"/>
        </w:rPr>
        <w:t>.</w:t>
      </w:r>
    </w:p>
    <w:p w:rsidR="006C211A" w:rsidRPr="004208DD" w:rsidRDefault="006C211A" w:rsidP="00A12FD9">
      <w:pPr>
        <w:adjustRightInd w:val="0"/>
        <w:jc w:val="both"/>
        <w:rPr>
          <w:rStyle w:val="varticle1"/>
        </w:rPr>
      </w:pPr>
    </w:p>
    <w:p w:rsidR="006C211A" w:rsidRPr="00CF3CED" w:rsidRDefault="006C211A" w:rsidP="00CF3CED">
      <w:pPr>
        <w:adjustRightInd w:val="0"/>
        <w:jc w:val="center"/>
        <w:rPr>
          <w:rStyle w:val="varticle1"/>
        </w:rPr>
      </w:pPr>
      <w:r w:rsidRPr="00CF3CED">
        <w:rPr>
          <w:rStyle w:val="varticle1"/>
          <w:rFonts w:ascii="Arial Narrow" w:hAnsi="Arial Narrow"/>
          <w:b/>
          <w:bCs/>
          <w:color w:val="21798E" w:themeColor="accent1" w:themeShade="BF"/>
          <w:sz w:val="36"/>
          <w:szCs w:val="36"/>
        </w:rPr>
        <w:t>800 ANS D'HISTOIRE</w:t>
      </w:r>
    </w:p>
    <w:p w:rsidR="006C211A" w:rsidRPr="00CF3CED" w:rsidRDefault="006C211A" w:rsidP="00CF3CED">
      <w:pPr>
        <w:adjustRightInd w:val="0"/>
        <w:jc w:val="both"/>
        <w:rPr>
          <w:rStyle w:val="varticle1"/>
        </w:rPr>
      </w:pPr>
      <w:r w:rsidRPr="00CF3CED">
        <w:rPr>
          <w:rStyle w:val="varticle1"/>
          <w:rFonts w:ascii="Arial Narrow" w:hAnsi="Arial Narrow"/>
          <w:b/>
          <w:bCs/>
          <w:color w:val="21798E" w:themeColor="accent1" w:themeShade="BF"/>
        </w:rPr>
        <w:t xml:space="preserve">Les racines de </w:t>
      </w:r>
      <w:r w:rsidRPr="00CF3CED">
        <w:rPr>
          <w:rStyle w:val="varticle1"/>
          <w:rFonts w:ascii="Arial Narrow" w:hAnsi="Arial Narrow"/>
          <w:color w:val="21798E" w:themeColor="accent1" w:themeShade="BF"/>
        </w:rPr>
        <w:t>l’Officina Profumo-Farmaceutica di Santa Maria Novella</w:t>
      </w:r>
      <w:r w:rsidRPr="00CF3CED">
        <w:rPr>
          <w:rStyle w:val="varticle1"/>
          <w:rFonts w:ascii="Arial Narrow" w:hAnsi="Arial Narrow"/>
          <w:b/>
          <w:bCs/>
          <w:color w:val="21798E" w:themeColor="accent1" w:themeShade="BF"/>
        </w:rPr>
        <w:t xml:space="preserve"> remontent à la Florence de 1221. Cette année-là, des frères dominicains fondèrent le couvent de Santa Maria Novella et commencèrent à cultiver, entre autres choses, un jardin potager. C’est dans ce même potager que se sont développés plusieurs siècles d'expérience en matière de pharmacopée et de préparations naturelles. Et dans les années suivantes, cette expérience s’est élargie pour inclure les mondes des cosmétiques, des parfums et des produits de bien-être.</w:t>
      </w:r>
    </w:p>
    <w:p w:rsidR="006C211A" w:rsidRPr="00CF3CED" w:rsidRDefault="006C211A" w:rsidP="00CF3CED">
      <w:pPr>
        <w:adjustRightInd w:val="0"/>
        <w:jc w:val="both"/>
        <w:rPr>
          <w:rStyle w:val="varticle1"/>
        </w:rPr>
      </w:pPr>
      <w:r w:rsidRPr="00CF3CED">
        <w:rPr>
          <w:rStyle w:val="varticle1"/>
          <w:rFonts w:ascii="Arial Narrow" w:hAnsi="Arial Narrow"/>
          <w:b/>
          <w:bCs/>
          <w:color w:val="21798E" w:themeColor="accent1" w:themeShade="BF"/>
        </w:rPr>
        <w:t>Les premières traces de la production d'eaux parfumées remontent à 1381. Les décennies de la peste noire furent particulièrement dures pour les populations touchées : c'est pourquoi les frères dominicains distillaient de l'Acqua di Rose (eau de rose). À l’époque, on s’en servait aussi bien pour assainir les pièces que pour les soins personnels, prise avec du vin ou en pilules. À l'occasion du 800e anniversaire de sa naissance, l'Officina Profumo-Farmaceutica di Santa Maria Novella a créé l'édition Firenze 1221. Un hommage à une histoire sans pareille, étroitement liée à la ville dans laquelle elle a été fondée. Un conte royal, un hommage au cadeau que Catherine de Médicis apporta à Henri II de Valois, futur roi de France, en 1533. Acqua della Regina, ou Acqua di S.M. Novella, est le plus ancien parfum de l'Officina Profumo-Farmaceutica di Santa Maria Novella. Il a un bouquet frais et citronné.</w:t>
      </w:r>
    </w:p>
    <w:p w:rsidR="006C211A" w:rsidRPr="004208DD" w:rsidRDefault="006C211A" w:rsidP="00A12FD9">
      <w:pPr>
        <w:adjustRightInd w:val="0"/>
        <w:jc w:val="both"/>
        <w:rPr>
          <w:rStyle w:val="varticle1"/>
        </w:rPr>
      </w:pPr>
    </w:p>
    <w:p w:rsidR="006C211A" w:rsidRPr="004208DD" w:rsidRDefault="006C211A" w:rsidP="006C211A">
      <w:pPr>
        <w:adjustRightInd w:val="0"/>
        <w:jc w:val="center"/>
        <w:rPr>
          <w:rStyle w:val="varticle1"/>
        </w:rPr>
      </w:pPr>
      <w:r w:rsidRPr="004208DD">
        <w:rPr>
          <w:lang w:eastAsia="fr-FR"/>
        </w:rPr>
        <w:drawing>
          <wp:inline distT="0" distB="0" distL="0" distR="0">
            <wp:extent cx="5760720" cy="3840480"/>
            <wp:effectExtent l="0" t="0" r="0" b="7620"/>
            <wp:docPr id="2064075318" name="Image 2064075318" descr="Une image contenant intérieur, meubles, décoration d’intérieur,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318" name="Image 2064075318" descr="Une image contenant intérieur, meubles, décoration d’intérieur, horloge&#10;&#10;Description générée automatiquement"/>
                    <pic:cNvPicPr>
                      <a:picLocks noChangeAspect="1" noChangeArrowheads="1"/>
                    </pic:cNvPicPr>
                  </pic:nvPicPr>
                  <pic:blipFill>
                    <a:blip r:embed="rId23"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60720" cy="3840480"/>
                    </a:xfrm>
                    <a:prstGeom prst="rect">
                      <a:avLst/>
                    </a:prstGeom>
                    <a:noFill/>
                    <a:ln>
                      <a:noFill/>
                    </a:ln>
                  </pic:spPr>
                </pic:pic>
              </a:graphicData>
            </a:graphic>
          </wp:inline>
        </w:drawing>
      </w:r>
    </w:p>
    <w:p w:rsidR="006C211A" w:rsidRPr="004208DD" w:rsidRDefault="006C211A" w:rsidP="006C211A">
      <w:pPr>
        <w:adjustRightInd w:val="0"/>
        <w:jc w:val="center"/>
        <w:rPr>
          <w:rStyle w:val="varticle1"/>
        </w:rPr>
      </w:pPr>
    </w:p>
    <w:p w:rsidR="001E6CE3" w:rsidRPr="004208DD" w:rsidRDefault="001E6CE3" w:rsidP="00A12FD9">
      <w:pPr>
        <w:adjustRightInd w:val="0"/>
        <w:jc w:val="both"/>
        <w:rPr>
          <w:rStyle w:val="varticle1"/>
        </w:rPr>
      </w:pPr>
    </w:p>
    <w:p w:rsidR="001E6CE3" w:rsidRPr="004208DD" w:rsidRDefault="007F276B" w:rsidP="00A12FD9">
      <w:pPr>
        <w:adjustRightInd w:val="0"/>
        <w:rPr>
          <w:rStyle w:val="varticle1"/>
        </w:rPr>
      </w:pPr>
      <w:r w:rsidRPr="004208DD">
        <w:rPr>
          <w:rStyle w:val="varticle1"/>
          <w:rFonts w:ascii="Arial Narrow" w:hAnsi="Arial Narrow"/>
          <w:b/>
          <w:bCs/>
          <w:u w:val="single"/>
        </w:rPr>
        <w:t xml:space="preserve">Diner </w:t>
      </w:r>
      <w:r w:rsidR="001E6CE3" w:rsidRPr="004208DD">
        <w:rPr>
          <w:rStyle w:val="varticle1"/>
          <w:rFonts w:ascii="Arial Narrow" w:hAnsi="Arial Narrow"/>
          <w:b/>
          <w:bCs/>
          <w:u w:val="single"/>
        </w:rPr>
        <w:t>au restaurant</w:t>
      </w:r>
      <w:r w:rsidR="0049796E" w:rsidRPr="004208DD">
        <w:rPr>
          <w:rStyle w:val="varticle1"/>
          <w:rFonts w:ascii="Arial Narrow" w:hAnsi="Arial Narrow"/>
          <w:b/>
          <w:bCs/>
          <w:u w:val="single"/>
        </w:rPr>
        <w:t xml:space="preserve"> à proximité de l’hôtel.</w:t>
      </w:r>
    </w:p>
    <w:p w:rsidR="00464F85" w:rsidRPr="004208DD" w:rsidRDefault="00464F85" w:rsidP="00A12FD9">
      <w:pPr>
        <w:adjustRightInd w:val="0"/>
        <w:rPr>
          <w:rStyle w:val="varticle1"/>
        </w:rPr>
      </w:pPr>
    </w:p>
    <w:p w:rsidR="006C211A" w:rsidRPr="004208DD" w:rsidRDefault="006C211A" w:rsidP="00464F85">
      <w:pPr>
        <w:pStyle w:val="Sansinterligne"/>
        <w:rPr>
          <w:rFonts w:ascii="Arial Narrow" w:hAnsi="Arial Narrow"/>
          <w:b/>
          <w:noProof/>
          <w:sz w:val="24"/>
          <w:szCs w:val="24"/>
        </w:rPr>
      </w:pPr>
    </w:p>
    <w:p w:rsidR="00464F85" w:rsidRPr="004208DD" w:rsidRDefault="00464F85" w:rsidP="00464F85">
      <w:pPr>
        <w:pStyle w:val="Sansinterligne"/>
        <w:rPr>
          <w:rFonts w:ascii="Arial Narrow" w:hAnsi="Arial Narrow"/>
          <w:b/>
          <w:noProof/>
          <w:sz w:val="24"/>
          <w:szCs w:val="24"/>
        </w:rPr>
      </w:pPr>
      <w:r w:rsidRPr="004208DD">
        <w:rPr>
          <w:rFonts w:ascii="Arial Narrow" w:hAnsi="Arial Narrow"/>
          <w:b/>
          <w:noProof/>
          <w:sz w:val="24"/>
          <w:szCs w:val="24"/>
        </w:rPr>
        <w:t>Nuit à l’hôtel Pendini 3* dans le centre-ville de Florence.</w:t>
      </w:r>
    </w:p>
    <w:p w:rsidR="00A12FD9" w:rsidRPr="004208DD" w:rsidRDefault="00A12FD9" w:rsidP="00A12FD9">
      <w:pPr>
        <w:adjustRightInd w:val="0"/>
        <w:rPr>
          <w:rStyle w:val="varticle1"/>
          <w:rFonts w:asciiTheme="minorHAnsi" w:eastAsiaTheme="minorHAnsi" w:hAnsiTheme="minorHAnsi" w:cstheme="minorBidi"/>
          <w:noProof w:val="0"/>
          <w:sz w:val="22"/>
          <w:szCs w:val="22"/>
          <w:lang w:eastAsia="en-US"/>
        </w:rPr>
      </w:pPr>
    </w:p>
    <w:p w:rsidR="00A12FD9" w:rsidRPr="004208DD" w:rsidRDefault="00A12FD9" w:rsidP="00A12FD9">
      <w:pPr>
        <w:ind w:right="-2"/>
        <w:jc w:val="both"/>
        <w:rPr>
          <w:rFonts w:ascii="Arial Narrow" w:hAnsi="Arial Narrow" w:cs="Tahoma"/>
          <w:bCs/>
          <w:sz w:val="22"/>
        </w:rPr>
      </w:pPr>
    </w:p>
    <w:p w:rsidR="0049796E" w:rsidRPr="004208DD" w:rsidRDefault="0049796E" w:rsidP="00A12FD9">
      <w:pPr>
        <w:ind w:right="-2"/>
        <w:jc w:val="both"/>
        <w:rPr>
          <w:rFonts w:ascii="Arial Narrow" w:hAnsi="Arial Narrow" w:cs="Tahoma"/>
          <w:bCs/>
          <w:sz w:val="22"/>
        </w:rPr>
      </w:pPr>
    </w:p>
    <w:p w:rsidR="00525010" w:rsidRPr="004208DD" w:rsidRDefault="00525010" w:rsidP="00A12FD9">
      <w:pPr>
        <w:ind w:right="-2"/>
        <w:jc w:val="both"/>
        <w:rPr>
          <w:rFonts w:ascii="Arial Narrow" w:hAnsi="Arial Narrow" w:cs="Tahoma"/>
          <w:bCs/>
          <w:sz w:val="22"/>
        </w:rPr>
      </w:pPr>
    </w:p>
    <w:p w:rsidR="00B350F0" w:rsidRPr="004208DD" w:rsidRDefault="00B350F0" w:rsidP="00A12FD9">
      <w:pPr>
        <w:ind w:right="-2"/>
        <w:jc w:val="both"/>
        <w:rPr>
          <w:rFonts w:ascii="Arial Narrow" w:hAnsi="Arial Narrow" w:cs="Tahoma"/>
          <w:bCs/>
          <w:sz w:val="22"/>
        </w:rPr>
      </w:pPr>
    </w:p>
    <w:p w:rsidR="00271853" w:rsidRPr="004208DD" w:rsidRDefault="007F276B" w:rsidP="00271853">
      <w:pPr>
        <w:rPr>
          <w:rFonts w:ascii="Arial Narrow" w:hAnsi="Arial Narrow" w:cs="Tahoma"/>
          <w:b/>
          <w:bCs/>
          <w:color w:val="21798E" w:themeColor="accent1" w:themeShade="BF"/>
          <w:sz w:val="32"/>
          <w:szCs w:val="32"/>
        </w:rPr>
      </w:pPr>
      <w:r w:rsidRPr="00271853">
        <w:rPr>
          <w:rFonts w:ascii="Arial Narrow" w:hAnsi="Arial Narrow" w:cs="Tahoma"/>
          <w:b/>
          <w:sz w:val="32"/>
          <w:szCs w:val="32"/>
        </w:rPr>
        <w:t xml:space="preserve">JOUR </w:t>
      </w:r>
      <w:r w:rsidR="00DD1F63" w:rsidRPr="00271853">
        <w:rPr>
          <w:rFonts w:ascii="Arial Narrow" w:hAnsi="Arial Narrow" w:cs="Tahoma"/>
          <w:b/>
          <w:sz w:val="32"/>
          <w:szCs w:val="32"/>
        </w:rPr>
        <w:t>8</w:t>
      </w:r>
      <w:r w:rsidR="00271853">
        <w:rPr>
          <w:rFonts w:ascii="Arial Narrow" w:hAnsi="Arial Narrow" w:cs="Tahoma"/>
          <w:sz w:val="32"/>
          <w:szCs w:val="32"/>
        </w:rPr>
        <w:t xml:space="preserve"> </w:t>
      </w:r>
      <w:r w:rsidR="00271853" w:rsidRPr="004208DD">
        <w:rPr>
          <w:rFonts w:ascii="Arial Narrow" w:hAnsi="Arial Narrow" w:cs="Tahoma"/>
          <w:b/>
          <w:bCs/>
          <w:color w:val="21798E" w:themeColor="accent1" w:themeShade="BF"/>
          <w:sz w:val="32"/>
          <w:szCs w:val="32"/>
        </w:rPr>
        <w:t xml:space="preserve">FLORENCE </w:t>
      </w:r>
      <w:r w:rsidR="00271853" w:rsidRPr="004208DD">
        <w:rPr>
          <w:rFonts w:ascii="Arial Narrow" w:hAnsi="Arial Narrow" w:cs="Tahoma"/>
          <w:b/>
          <w:bCs/>
          <w:color w:val="21798E" w:themeColor="accent1" w:themeShade="BF"/>
          <w:sz w:val="32"/>
          <w:szCs w:val="32"/>
        </w:rPr>
        <w:sym w:font="Wingdings" w:char="F051"/>
      </w:r>
      <w:r w:rsidR="00271853" w:rsidRPr="004208DD">
        <w:rPr>
          <w:rFonts w:ascii="Arial Narrow" w:hAnsi="Arial Narrow" w:cs="Tahoma"/>
          <w:b/>
          <w:bCs/>
          <w:color w:val="21798E" w:themeColor="accent1" w:themeShade="BF"/>
          <w:sz w:val="32"/>
          <w:szCs w:val="32"/>
        </w:rPr>
        <w:t>PARIS</w:t>
      </w:r>
    </w:p>
    <w:p w:rsidR="007F276B" w:rsidRPr="004208DD" w:rsidRDefault="007F276B" w:rsidP="007F276B">
      <w:pPr>
        <w:rPr>
          <w:rFonts w:ascii="Arial Narrow" w:hAnsi="Arial Narrow" w:cs="Tahoma"/>
          <w:sz w:val="32"/>
          <w:szCs w:val="32"/>
        </w:rPr>
      </w:pPr>
    </w:p>
    <w:p w:rsidR="001E6CE3" w:rsidRPr="004208DD" w:rsidRDefault="001E6CE3" w:rsidP="007F276B">
      <w:pPr>
        <w:rPr>
          <w:rFonts w:ascii="Arial Narrow" w:hAnsi="Arial Narrow" w:cs="Tahoma"/>
          <w:b/>
          <w:bCs/>
          <w:sz w:val="10"/>
          <w:szCs w:val="10"/>
        </w:rPr>
      </w:pPr>
    </w:p>
    <w:p w:rsidR="001E6CE3" w:rsidRPr="004208DD" w:rsidRDefault="001E6CE3" w:rsidP="007F276B">
      <w:pPr>
        <w:rPr>
          <w:rFonts w:ascii="Arial Narrow" w:hAnsi="Arial Narrow" w:cs="Tahoma"/>
          <w:b/>
          <w:bCs/>
          <w:sz w:val="32"/>
          <w:szCs w:val="32"/>
        </w:rPr>
      </w:pPr>
      <w:r w:rsidRPr="004208DD">
        <w:rPr>
          <w:lang w:eastAsia="fr-FR"/>
        </w:rPr>
        <w:drawing>
          <wp:inline distT="0" distB="0" distL="0" distR="0">
            <wp:extent cx="5760720" cy="4058353"/>
            <wp:effectExtent l="0" t="0" r="0" b="0"/>
            <wp:docPr id="13" name="Image 13" descr="Italie, Florence, Coucher D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e, Florence, Coucher De Soleil"/>
                    <pic:cNvPicPr>
                      <a:picLocks noChangeAspect="1" noChangeArrowheads="1"/>
                    </pic:cNvPicPr>
                  </pic:nvPicPr>
                  <pic:blipFill>
                    <a:blip r:embed="rId24"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60720" cy="4058353"/>
                    </a:xfrm>
                    <a:prstGeom prst="rect">
                      <a:avLst/>
                    </a:prstGeom>
                    <a:noFill/>
                    <a:ln>
                      <a:noFill/>
                    </a:ln>
                  </pic:spPr>
                </pic:pic>
              </a:graphicData>
            </a:graphic>
          </wp:inline>
        </w:drawing>
      </w:r>
    </w:p>
    <w:p w:rsidR="001E6CE3" w:rsidRPr="004208DD" w:rsidRDefault="001E6CE3" w:rsidP="007F276B">
      <w:pPr>
        <w:ind w:right="-2"/>
        <w:jc w:val="both"/>
        <w:rPr>
          <w:rFonts w:ascii="Arial Narrow" w:hAnsi="Arial Narrow" w:cs="Tahoma"/>
          <w:b/>
          <w:bCs/>
          <w:sz w:val="22"/>
          <w:u w:val="single"/>
        </w:rPr>
      </w:pPr>
    </w:p>
    <w:p w:rsidR="00442E53" w:rsidRPr="004208DD" w:rsidRDefault="00442E53" w:rsidP="00442E53">
      <w:pPr>
        <w:ind w:right="-2"/>
        <w:jc w:val="both"/>
        <w:rPr>
          <w:rFonts w:ascii="Arial Narrow" w:hAnsi="Arial Narrow" w:cs="Tahoma"/>
          <w:b/>
          <w:bCs/>
          <w:szCs w:val="28"/>
          <w:u w:val="single"/>
        </w:rPr>
      </w:pPr>
      <w:r w:rsidRPr="004208DD">
        <w:rPr>
          <w:rFonts w:ascii="Arial Narrow" w:hAnsi="Arial Narrow" w:cs="Tahoma"/>
          <w:b/>
          <w:bCs/>
          <w:szCs w:val="28"/>
          <w:u w:val="single"/>
        </w:rPr>
        <w:t>Petit déjeuner à l’hôtel.</w:t>
      </w:r>
    </w:p>
    <w:p w:rsidR="00DD1F63" w:rsidRPr="004208DD" w:rsidRDefault="00DD1F63" w:rsidP="00DD1F63">
      <w:pPr>
        <w:adjustRightInd w:val="0"/>
        <w:jc w:val="both"/>
        <w:rPr>
          <w:rStyle w:val="varticle1"/>
        </w:rPr>
      </w:pPr>
    </w:p>
    <w:p w:rsidR="00DD1F63" w:rsidRPr="004208DD" w:rsidRDefault="00DD1F63" w:rsidP="00DD1F63">
      <w:pPr>
        <w:adjustRightInd w:val="0"/>
        <w:jc w:val="both"/>
        <w:rPr>
          <w:rStyle w:val="varticle1"/>
        </w:rPr>
      </w:pPr>
      <w:r w:rsidRPr="004208DD">
        <w:rPr>
          <w:rStyle w:val="varticle1"/>
          <w:rFonts w:ascii="Arial Narrow" w:hAnsi="Arial Narrow"/>
          <w:color w:val="000000"/>
        </w:rPr>
        <w:t xml:space="preserve">Départ pour </w:t>
      </w:r>
      <w:r w:rsidR="00464F85" w:rsidRPr="004208DD">
        <w:rPr>
          <w:rStyle w:val="varticle1"/>
          <w:rFonts w:ascii="Arial Narrow" w:hAnsi="Arial Narrow"/>
          <w:color w:val="000000"/>
        </w:rPr>
        <w:t xml:space="preserve">la découverte et la visite du </w:t>
      </w:r>
      <w:r w:rsidRPr="004208DD">
        <w:rPr>
          <w:rStyle w:val="varticle1"/>
          <w:rFonts w:ascii="Arial Narrow" w:hAnsi="Arial Narrow"/>
          <w:b/>
          <w:color w:val="000000"/>
        </w:rPr>
        <w:t>Palazzo Pitti</w:t>
      </w:r>
      <w:r w:rsidR="00464F85" w:rsidRPr="004208DD">
        <w:rPr>
          <w:rStyle w:val="varticle1"/>
          <w:rFonts w:ascii="Arial Narrow" w:hAnsi="Arial Narrow"/>
          <w:color w:val="000000"/>
        </w:rPr>
        <w:t>.</w:t>
      </w:r>
    </w:p>
    <w:p w:rsidR="00DD1F63" w:rsidRPr="004208DD" w:rsidRDefault="00DD1F63" w:rsidP="00DD1F63">
      <w:pPr>
        <w:adjustRightInd w:val="0"/>
        <w:jc w:val="both"/>
        <w:rPr>
          <w:rStyle w:val="varticle1"/>
        </w:rPr>
      </w:pPr>
      <w:r w:rsidRPr="004208DD">
        <w:rPr>
          <w:rStyle w:val="varticle1"/>
          <w:rFonts w:ascii="Arial Narrow" w:hAnsi="Arial Narrow"/>
          <w:color w:val="000000"/>
        </w:rPr>
        <w:t>.</w:t>
      </w:r>
    </w:p>
    <w:p w:rsidR="00DD1F63" w:rsidRPr="004208DD" w:rsidRDefault="00DD1F63" w:rsidP="00DD1F63">
      <w:pPr>
        <w:ind w:right="-102"/>
        <w:jc w:val="both"/>
        <w:rPr>
          <w:rStyle w:val="Accentuation"/>
        </w:rPr>
      </w:pPr>
      <w:r w:rsidRPr="004208DD">
        <w:rPr>
          <w:rStyle w:val="Accentuation"/>
          <w:rFonts w:ascii="Arial Narrow" w:hAnsi="Arial Narrow"/>
          <w:i w:val="0"/>
        </w:rPr>
        <w:t xml:space="preserve">La </w:t>
      </w:r>
      <w:r w:rsidRPr="004208DD">
        <w:rPr>
          <w:rStyle w:val="Accentuation"/>
          <w:rFonts w:ascii="Arial Narrow" w:hAnsi="Arial Narrow"/>
          <w:b/>
          <w:bCs/>
          <w:i w:val="0"/>
        </w:rPr>
        <w:t>Galerie Palatine</w:t>
      </w:r>
      <w:r w:rsidRPr="004208DD">
        <w:rPr>
          <w:rStyle w:val="Accentuation"/>
          <w:rFonts w:ascii="Arial Narrow" w:hAnsi="Arial Narrow"/>
          <w:i w:val="0"/>
        </w:rPr>
        <w:t xml:space="preserve"> est située au premier étage du Palais Pitti, la Galerie renferme les chefs-d’œuvre des collections privées des Médicis : </w:t>
      </w:r>
      <w:r w:rsidRPr="004208DD">
        <w:rPr>
          <w:rStyle w:val="Accentuation"/>
          <w:rFonts w:ascii="Arial Narrow" w:hAnsi="Arial Narrow"/>
          <w:b/>
          <w:bCs/>
          <w:i w:val="0"/>
        </w:rPr>
        <w:t>Raphaël, Le Titien, Caravage, Rubens, Antony Van Dyck</w:t>
      </w:r>
      <w:r w:rsidRPr="004208DD">
        <w:rPr>
          <w:rStyle w:val="Accentuation"/>
          <w:rFonts w:ascii="Arial Narrow" w:hAnsi="Arial Narrow"/>
          <w:i w:val="0"/>
        </w:rPr>
        <w:t xml:space="preserve">…en fait cette Galerie princière compte la plus grande collection privée de peintures au monde. La visite permet aussi de découvrir l’art baroque à Florence avec </w:t>
      </w:r>
      <w:r w:rsidRPr="004208DD">
        <w:rPr>
          <w:rStyle w:val="Accentuation"/>
          <w:rFonts w:ascii="Arial Narrow" w:hAnsi="Arial Narrow"/>
          <w:b/>
          <w:bCs/>
          <w:i w:val="0"/>
        </w:rPr>
        <w:t>les appartements des derniers Médicis</w:t>
      </w:r>
      <w:r w:rsidRPr="004208DD">
        <w:rPr>
          <w:rStyle w:val="Accentuation"/>
          <w:rFonts w:ascii="Arial Narrow" w:hAnsi="Arial Narrow"/>
          <w:i w:val="0"/>
        </w:rPr>
        <w:t>, somptueusement décorés par des fresques de Pietro da Cortona.</w:t>
      </w:r>
    </w:p>
    <w:p w:rsidR="00DD1F63" w:rsidRPr="004208DD" w:rsidRDefault="00DD1F63" w:rsidP="00DD1F63">
      <w:pPr>
        <w:ind w:right="-102"/>
        <w:jc w:val="both"/>
        <w:rPr>
          <w:rStyle w:val="Accentuation"/>
        </w:rPr>
      </w:pPr>
    </w:p>
    <w:p w:rsidR="00DD1F63" w:rsidRPr="004208DD" w:rsidRDefault="00DD1F63" w:rsidP="00DD1F63">
      <w:pPr>
        <w:ind w:right="-102"/>
        <w:jc w:val="both"/>
        <w:rPr>
          <w:rStyle w:val="Accentuation"/>
        </w:rPr>
      </w:pPr>
      <w:r w:rsidRPr="004208DD">
        <w:rPr>
          <w:rStyle w:val="Accentuation"/>
          <w:rFonts w:ascii="Arial Narrow" w:hAnsi="Arial Narrow"/>
          <w:b/>
          <w:bCs/>
          <w:i w:val="0"/>
          <w:u w:val="single"/>
        </w:rPr>
        <w:t>Déjeuner au restaurant.</w:t>
      </w:r>
    </w:p>
    <w:p w:rsidR="00DD1F63" w:rsidRPr="004208DD" w:rsidRDefault="00DD1F63" w:rsidP="00DD1F63">
      <w:pPr>
        <w:ind w:right="-102"/>
        <w:jc w:val="both"/>
        <w:rPr>
          <w:rStyle w:val="Accentuation"/>
        </w:rPr>
      </w:pPr>
    </w:p>
    <w:p w:rsidR="00DD1F63" w:rsidRPr="004208DD" w:rsidRDefault="00DD1F63" w:rsidP="00DD1F63">
      <w:pPr>
        <w:ind w:right="-102"/>
        <w:jc w:val="both"/>
        <w:rPr>
          <w:rStyle w:val="Accentuation"/>
        </w:rPr>
      </w:pPr>
      <w:r w:rsidRPr="004208DD">
        <w:rPr>
          <w:rStyle w:val="Accentuation"/>
          <w:rFonts w:ascii="Arial Narrow" w:hAnsi="Arial Narrow"/>
          <w:b/>
          <w:bCs/>
          <w:i w:val="0"/>
          <w:u w:val="single"/>
        </w:rPr>
        <w:t>Après midi libre.</w:t>
      </w:r>
    </w:p>
    <w:p w:rsidR="006D2595" w:rsidRPr="004208DD" w:rsidRDefault="006D2595" w:rsidP="007F276B">
      <w:pPr>
        <w:ind w:right="-2"/>
        <w:jc w:val="both"/>
        <w:rPr>
          <w:rFonts w:ascii="Arial Narrow" w:hAnsi="Arial Narrow" w:cs="Tahoma"/>
          <w:bCs/>
          <w:sz w:val="22"/>
        </w:rPr>
      </w:pPr>
    </w:p>
    <w:p w:rsidR="006D2595" w:rsidRPr="004208DD" w:rsidRDefault="006D2595" w:rsidP="006D2595">
      <w:pPr>
        <w:rPr>
          <w:rFonts w:ascii="Arial Narrow" w:hAnsi="Arial Narrow" w:cs="Tahoma"/>
        </w:rPr>
      </w:pPr>
      <w:r w:rsidRPr="004208DD">
        <w:rPr>
          <w:rFonts w:ascii="Arial Narrow" w:hAnsi="Arial Narrow" w:cs="Tahoma"/>
        </w:rPr>
        <w:t xml:space="preserve">Transfert à l’aéroport de Florence et envol à destination de Florence sur </w:t>
      </w:r>
      <w:r w:rsidRPr="0084128E">
        <w:rPr>
          <w:rFonts w:ascii="Arial Narrow" w:hAnsi="Arial Narrow" w:cs="Tahoma"/>
          <w:b/>
          <w:bCs/>
          <w:u w:val="single"/>
        </w:rPr>
        <w:t xml:space="preserve">vol </w:t>
      </w:r>
      <w:r w:rsidR="0084128E" w:rsidRPr="0084128E">
        <w:rPr>
          <w:rFonts w:ascii="Arial Narrow" w:hAnsi="Arial Narrow" w:cs="Tahoma"/>
          <w:b/>
          <w:bCs/>
          <w:u w:val="single"/>
        </w:rPr>
        <w:t>direct</w:t>
      </w:r>
      <w:r w:rsidRPr="004208DD">
        <w:rPr>
          <w:rFonts w:ascii="Arial Narrow" w:hAnsi="Arial Narrow" w:cs="Tahoma"/>
        </w:rPr>
        <w:t xml:space="preserve"> </w:t>
      </w:r>
      <w:r w:rsidRPr="004208DD">
        <w:rPr>
          <w:rFonts w:ascii="Arial Narrow" w:hAnsi="Arial Narrow" w:cs="Tahoma"/>
          <w:b/>
          <w:bCs/>
        </w:rPr>
        <w:t xml:space="preserve">AIR </w:t>
      </w:r>
      <w:r w:rsidR="009E7714" w:rsidRPr="004208DD">
        <w:rPr>
          <w:rFonts w:ascii="Arial Narrow" w:hAnsi="Arial Narrow" w:cs="Tahoma"/>
          <w:b/>
          <w:bCs/>
        </w:rPr>
        <w:t>France.</w:t>
      </w:r>
    </w:p>
    <w:p w:rsidR="006D2595" w:rsidRPr="004208DD" w:rsidRDefault="006D2595" w:rsidP="006D2595">
      <w:pPr>
        <w:rPr>
          <w:rFonts w:ascii="Arial Narrow" w:hAnsi="Arial Narrow" w:cs="Tahoma"/>
        </w:rPr>
      </w:pPr>
    </w:p>
    <w:p w:rsidR="00170FE3" w:rsidRPr="004208DD" w:rsidRDefault="00170FE3" w:rsidP="006D2595">
      <w:pPr>
        <w:pBdr>
          <w:top w:val="single" w:sz="4" w:space="1" w:color="auto"/>
          <w:left w:val="single" w:sz="4" w:space="4" w:color="auto"/>
          <w:bottom w:val="single" w:sz="4" w:space="1" w:color="auto"/>
          <w:right w:val="single" w:sz="4" w:space="4" w:color="auto"/>
        </w:pBdr>
        <w:jc w:val="center"/>
        <w:rPr>
          <w:rFonts w:ascii="Arial Narrow" w:hAnsi="Arial Narrow" w:cs="Tahoma"/>
          <w:b/>
          <w:bCs/>
        </w:rPr>
      </w:pPr>
      <w:r w:rsidRPr="004208DD">
        <w:rPr>
          <w:rFonts w:ascii="Arial Narrow" w:hAnsi="Arial Narrow" w:cs="Tahoma"/>
          <w:b/>
          <w:bCs/>
        </w:rPr>
        <w:t>Horaire à titre indicatif</w:t>
      </w:r>
    </w:p>
    <w:p w:rsidR="006D2595" w:rsidRPr="004208DD" w:rsidRDefault="006D2595" w:rsidP="006D2595">
      <w:pPr>
        <w:pBdr>
          <w:top w:val="single" w:sz="4" w:space="1" w:color="auto"/>
          <w:left w:val="single" w:sz="4" w:space="4" w:color="auto"/>
          <w:bottom w:val="single" w:sz="4" w:space="1" w:color="auto"/>
          <w:right w:val="single" w:sz="4" w:space="4" w:color="auto"/>
        </w:pBdr>
        <w:jc w:val="center"/>
        <w:rPr>
          <w:rFonts w:ascii="Arial Narrow" w:hAnsi="Arial Narrow" w:cs="Tahoma"/>
          <w:b/>
          <w:bCs/>
        </w:rPr>
      </w:pPr>
      <w:r w:rsidRPr="004208DD">
        <w:rPr>
          <w:rFonts w:ascii="Arial Narrow" w:hAnsi="Arial Narrow" w:cs="Tahoma"/>
          <w:b/>
          <w:bCs/>
        </w:rPr>
        <w:t>AF</w:t>
      </w:r>
      <w:r w:rsidR="00F0088B" w:rsidRPr="004208DD">
        <w:rPr>
          <w:rFonts w:ascii="Arial Narrow" w:hAnsi="Arial Narrow" w:cs="Tahoma"/>
          <w:b/>
          <w:bCs/>
        </w:rPr>
        <w:t>1767</w:t>
      </w:r>
      <w:r w:rsidRPr="004208DD">
        <w:rPr>
          <w:rFonts w:ascii="Arial Narrow" w:hAnsi="Arial Narrow" w:cs="Tahoma"/>
          <w:b/>
          <w:bCs/>
        </w:rPr>
        <w:t> : FLORENCE/ PARIS</w:t>
      </w:r>
      <w:r w:rsidR="00E92E14">
        <w:rPr>
          <w:rFonts w:ascii="Arial Narrow" w:hAnsi="Arial Narrow" w:cs="Tahoma"/>
          <w:b/>
          <w:bCs/>
        </w:rPr>
        <w:t xml:space="preserve"> CDG</w:t>
      </w:r>
      <w:r w:rsidRPr="004208DD">
        <w:rPr>
          <w:rFonts w:ascii="Arial Narrow" w:hAnsi="Arial Narrow" w:cs="Tahoma"/>
          <w:b/>
          <w:bCs/>
        </w:rPr>
        <w:t xml:space="preserve"> : </w:t>
      </w:r>
      <w:r w:rsidR="00F0088B" w:rsidRPr="004208DD">
        <w:rPr>
          <w:rFonts w:ascii="Arial Narrow" w:hAnsi="Arial Narrow" w:cs="Tahoma"/>
          <w:b/>
          <w:bCs/>
        </w:rPr>
        <w:t>20H25/22H15</w:t>
      </w:r>
    </w:p>
    <w:p w:rsidR="0010115C" w:rsidRPr="004208DD" w:rsidRDefault="0010115C" w:rsidP="00E75C55">
      <w:pPr>
        <w:tabs>
          <w:tab w:val="left" w:pos="1770"/>
        </w:tabs>
        <w:jc w:val="both"/>
        <w:rPr>
          <w:rFonts w:ascii="Arial Narrow" w:hAnsi="Arial Narrow" w:cs="Tahoma"/>
          <w:bCs/>
          <w:sz w:val="22"/>
        </w:rPr>
      </w:pPr>
    </w:p>
    <w:p w:rsidR="001E6CE3" w:rsidRPr="004208DD" w:rsidRDefault="006D2595" w:rsidP="00E75C55">
      <w:pPr>
        <w:tabs>
          <w:tab w:val="left" w:pos="1770"/>
        </w:tabs>
        <w:jc w:val="both"/>
        <w:rPr>
          <w:rFonts w:ascii="Arial Narrow" w:hAnsi="Arial Narrow" w:cs="Tahoma"/>
        </w:rPr>
      </w:pPr>
      <w:r w:rsidRPr="004208DD">
        <w:rPr>
          <w:rFonts w:ascii="Arial Narrow" w:hAnsi="Arial Narrow" w:cs="Tahoma"/>
        </w:rPr>
        <w:t>Arrivée à Paris</w:t>
      </w:r>
      <w:r w:rsidR="00E75C55" w:rsidRPr="004208DD">
        <w:rPr>
          <w:rFonts w:ascii="Arial Narrow" w:hAnsi="Arial Narrow" w:cs="Tahoma"/>
        </w:rPr>
        <w:t>.</w:t>
      </w:r>
    </w:p>
    <w:p w:rsidR="006D2595" w:rsidRPr="004208DD" w:rsidRDefault="006D2595" w:rsidP="001E7691">
      <w:pPr>
        <w:jc w:val="both"/>
        <w:rPr>
          <w:rFonts w:ascii="Arial Narrow" w:hAnsi="Arial Narrow" w:cs="Tahoma"/>
          <w:b/>
          <w:bCs/>
          <w:u w:val="single"/>
        </w:rPr>
      </w:pPr>
    </w:p>
    <w:p w:rsidR="001E7691" w:rsidRPr="004208DD" w:rsidRDefault="001E7691" w:rsidP="001E7691">
      <w:pPr>
        <w:jc w:val="both"/>
        <w:rPr>
          <w:rFonts w:ascii="Arial Narrow" w:hAnsi="Arial Narrow" w:cs="Tahoma"/>
          <w:bCs/>
        </w:rPr>
      </w:pPr>
    </w:p>
    <w:p w:rsidR="001E6CE3" w:rsidRPr="004208DD" w:rsidRDefault="001E6CE3" w:rsidP="001E7691">
      <w:pPr>
        <w:jc w:val="both"/>
        <w:rPr>
          <w:rFonts w:ascii="Arial Narrow" w:hAnsi="Arial Narrow" w:cs="Tahoma"/>
          <w:bCs/>
        </w:rPr>
      </w:pPr>
    </w:p>
    <w:p w:rsidR="0003327F" w:rsidRPr="004208DD" w:rsidRDefault="0003327F" w:rsidP="001E7691">
      <w:pPr>
        <w:jc w:val="both"/>
        <w:rPr>
          <w:rFonts w:ascii="Arial Narrow" w:hAnsi="Arial Narrow" w:cs="Tahoma"/>
          <w:bCs/>
        </w:rPr>
      </w:pPr>
    </w:p>
    <w:p w:rsidR="0003327F" w:rsidRPr="004208DD" w:rsidRDefault="0003327F" w:rsidP="001E7691">
      <w:pPr>
        <w:jc w:val="both"/>
        <w:rPr>
          <w:rFonts w:ascii="Arial Narrow" w:hAnsi="Arial Narrow" w:cs="Tahoma"/>
          <w:bCs/>
        </w:rPr>
      </w:pPr>
    </w:p>
    <w:p w:rsidR="0003327F" w:rsidRPr="004208DD" w:rsidRDefault="0003327F" w:rsidP="001E7691">
      <w:pPr>
        <w:jc w:val="both"/>
        <w:rPr>
          <w:rFonts w:ascii="Arial Narrow" w:hAnsi="Arial Narrow" w:cs="Tahoma"/>
          <w:bCs/>
        </w:rPr>
      </w:pPr>
    </w:p>
    <w:p w:rsidR="00442E53" w:rsidRDefault="00442E53" w:rsidP="009A6089">
      <w:pPr>
        <w:jc w:val="center"/>
        <w:rPr>
          <w:rFonts w:ascii="Arial Narrow" w:hAnsi="Arial Narrow" w:cs="Tahoma"/>
          <w:bCs/>
        </w:rPr>
      </w:pPr>
    </w:p>
    <w:p w:rsidR="00442E53" w:rsidRDefault="00442E53" w:rsidP="009A6089">
      <w:pPr>
        <w:jc w:val="center"/>
        <w:rPr>
          <w:rFonts w:ascii="Arial Narrow" w:hAnsi="Arial Narrow" w:cs="Tahoma"/>
          <w:bCs/>
        </w:rPr>
      </w:pPr>
    </w:p>
    <w:p w:rsidR="009A6089" w:rsidRPr="00442E53" w:rsidRDefault="009A6089" w:rsidP="009A6089">
      <w:pPr>
        <w:jc w:val="center"/>
        <w:rPr>
          <w:rFonts w:ascii="Arial Narrow" w:hAnsi="Arial Narrow" w:cs="Tahoma"/>
          <w:b/>
          <w:bCs/>
          <w:sz w:val="28"/>
        </w:rPr>
      </w:pPr>
      <w:r w:rsidRPr="00442E53">
        <w:rPr>
          <w:rFonts w:ascii="Arial Narrow" w:hAnsi="Arial Narrow" w:cs="Tahoma"/>
          <w:b/>
          <w:bCs/>
          <w:sz w:val="28"/>
        </w:rPr>
        <w:t>Vos Hôtels :</w:t>
      </w:r>
    </w:p>
    <w:p w:rsidR="009A6089" w:rsidRPr="004208DD" w:rsidRDefault="009A6089" w:rsidP="009A6089">
      <w:pPr>
        <w:jc w:val="center"/>
        <w:rPr>
          <w:rFonts w:ascii="Arial Narrow" w:hAnsi="Arial Narrow" w:cs="Tahoma"/>
          <w:bCs/>
          <w:sz w:val="2"/>
          <w:szCs w:val="2"/>
        </w:rPr>
      </w:pPr>
    </w:p>
    <w:p w:rsidR="009A6089" w:rsidRPr="004208DD" w:rsidRDefault="009A6089" w:rsidP="009A6089">
      <w:pPr>
        <w:jc w:val="center"/>
        <w:rPr>
          <w:rFonts w:ascii="Arial Narrow" w:hAnsi="Arial Narrow" w:cs="Tahoma"/>
          <w:b/>
          <w:sz w:val="28"/>
          <w:szCs w:val="28"/>
        </w:rPr>
      </w:pPr>
      <w:r w:rsidRPr="004208DD">
        <w:rPr>
          <w:rFonts w:ascii="Arial Narrow" w:hAnsi="Arial Narrow" w:cs="Tahoma"/>
          <w:b/>
          <w:sz w:val="28"/>
          <w:szCs w:val="28"/>
        </w:rPr>
        <w:t>Hôtel Alcide 4* - Poggibonsi</w:t>
      </w:r>
      <w:r w:rsidR="00B653EC" w:rsidRPr="004208DD">
        <w:rPr>
          <w:rFonts w:ascii="Arial Narrow" w:hAnsi="Arial Narrow" w:cs="Tahoma"/>
          <w:b/>
          <w:sz w:val="28"/>
          <w:szCs w:val="28"/>
        </w:rPr>
        <w:t xml:space="preserve"> - </w:t>
      </w:r>
      <w:r w:rsidR="00B653EC" w:rsidRPr="004208DD">
        <w:rPr>
          <w:rFonts w:ascii="Calibri" w:hAnsi="Calibri" w:cs="Calibri"/>
          <w:sz w:val="21"/>
          <w:szCs w:val="21"/>
        </w:rPr>
        <w:t xml:space="preserve">– </w:t>
      </w:r>
      <w:hyperlink r:id="rId25" w:history="1">
        <w:r w:rsidR="00B653EC" w:rsidRPr="004208DD">
          <w:rPr>
            <w:rStyle w:val="Lienhypertexte"/>
            <w:rFonts w:ascii="Calibri" w:hAnsi="Calibri" w:cs="Calibri"/>
            <w:sz w:val="21"/>
            <w:szCs w:val="21"/>
          </w:rPr>
          <w:t>www.hotelalcide.com</w:t>
        </w:r>
      </w:hyperlink>
    </w:p>
    <w:p w:rsidR="009A6089" w:rsidRPr="004208DD" w:rsidRDefault="009A6089" w:rsidP="001E7691">
      <w:pPr>
        <w:jc w:val="both"/>
        <w:rPr>
          <w:rFonts w:ascii="Arial Narrow" w:hAnsi="Arial Narrow" w:cs="Tahoma"/>
          <w:bCs/>
        </w:rPr>
      </w:pPr>
    </w:p>
    <w:p w:rsidR="009A6089" w:rsidRPr="004208DD" w:rsidRDefault="009A6089" w:rsidP="001E7691">
      <w:pPr>
        <w:jc w:val="both"/>
        <w:rPr>
          <w:rFonts w:ascii="Arial Narrow" w:hAnsi="Arial Narrow" w:cs="Tahoma"/>
        </w:rPr>
      </w:pPr>
      <w:r w:rsidRPr="004208DD">
        <w:rPr>
          <w:rFonts w:ascii="Arial Narrow" w:hAnsi="Arial Narrow" w:cs="Tahoma"/>
        </w:rPr>
        <w:t>Situé à Poggibonsi, dans les collines toscanes, l’Alcide est l’endroit idéal pour explorer le Val d’Elsa, la région viticole du Chianti ainsi que les villes de Sienne et de Florence. Il dispose d'un restaurant toscan traditionnel ouvert depuis 160 ans. Les chambres de l'Hotel Ristorante Alcide comportent la climatisation, une télévision et un minibar. Elles comprennent également une salle de bains privative pourvue d’un sèche-cheveux. Géré par la famille Ancillotti, le restaurant est réputé pour ses spécialités de fruits de mer et ses plats toscans. Un petit-déjeuner continental, composé de gâteaux fraîchement sortis du four, est servi chaque matin. L’hôtel comporte un salon spacieux muni d’une télévision, un bar ainsi qu’un garage à vélo. Vous bénéficierez d’une connexion Wi-Fi gratuite dans l’ensemble des locaux et d’un parking privé moyennant des frais supplémentaires. L'hôtel est implanté à seulement 1 km de la sortie Poggibonsi Nord de l'autoroute Florence-Sienne, à 1,5 km de l'hôpital Poggibonsi, à 23 km de Sienne et à 35 km de Florence.</w:t>
      </w:r>
    </w:p>
    <w:p w:rsidR="009A6089" w:rsidRPr="004208DD" w:rsidRDefault="009A6089" w:rsidP="001E7691">
      <w:pPr>
        <w:jc w:val="both"/>
        <w:rPr>
          <w:rFonts w:ascii="Arial Narrow" w:hAnsi="Arial Narrow" w:cs="Tahoma"/>
          <w:bCs/>
        </w:rPr>
      </w:pPr>
    </w:p>
    <w:p w:rsidR="009A6089" w:rsidRPr="004208DD" w:rsidRDefault="009A6089" w:rsidP="001E7691">
      <w:pPr>
        <w:jc w:val="both"/>
        <w:rPr>
          <w:rFonts w:ascii="Arial Narrow" w:hAnsi="Arial Narrow" w:cs="Tahoma"/>
          <w:bCs/>
        </w:rPr>
      </w:pPr>
      <w:r w:rsidRPr="004208DD">
        <w:rPr>
          <w:lang w:eastAsia="fr-FR"/>
        </w:rPr>
        <w:drawing>
          <wp:inline distT="0" distB="0" distL="0" distR="0">
            <wp:extent cx="2866814" cy="2000250"/>
            <wp:effectExtent l="0" t="0" r="0" b="0"/>
            <wp:docPr id="1729214928" name="Image 3"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26"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76047" cy="2006692"/>
                    </a:xfrm>
                    <a:prstGeom prst="rect">
                      <a:avLst/>
                    </a:prstGeom>
                    <a:noFill/>
                    <a:ln>
                      <a:noFill/>
                    </a:ln>
                  </pic:spPr>
                </pic:pic>
              </a:graphicData>
            </a:graphic>
          </wp:inline>
        </w:drawing>
      </w:r>
      <w:r w:rsidR="00B653EC" w:rsidRPr="004208DD">
        <w:rPr>
          <w:rFonts w:ascii="Arial Narrow" w:hAnsi="Arial Narrow" w:cs="Tahoma"/>
          <w:bCs/>
        </w:rPr>
        <w:t xml:space="preserve"> </w:t>
      </w:r>
      <w:r w:rsidR="00B653EC" w:rsidRPr="004208DD">
        <w:rPr>
          <w:lang w:eastAsia="fr-FR"/>
        </w:rPr>
        <w:drawing>
          <wp:inline distT="0" distB="0" distL="0" distR="0">
            <wp:extent cx="2809875" cy="1990725"/>
            <wp:effectExtent l="0" t="0" r="9525" b="9525"/>
            <wp:docPr id="262545592" name="Image 4"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 cet établissement dans la galerie"/>
                    <pic:cNvPicPr>
                      <a:picLocks noChangeAspect="1" noChangeArrowheads="1"/>
                    </pic:cNvPicPr>
                  </pic:nvPicPr>
                  <pic:blipFill>
                    <a:blip r:embed="rId27"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18479" cy="1996821"/>
                    </a:xfrm>
                    <a:prstGeom prst="rect">
                      <a:avLst/>
                    </a:prstGeom>
                    <a:noFill/>
                    <a:ln>
                      <a:noFill/>
                    </a:ln>
                  </pic:spPr>
                </pic:pic>
              </a:graphicData>
            </a:graphic>
          </wp:inline>
        </w:drawing>
      </w:r>
    </w:p>
    <w:p w:rsidR="009A6089" w:rsidRPr="004208DD" w:rsidRDefault="009A6089" w:rsidP="001E7691">
      <w:pPr>
        <w:jc w:val="both"/>
        <w:rPr>
          <w:rFonts w:ascii="Arial Narrow" w:hAnsi="Arial Narrow" w:cs="Tahoma"/>
          <w:bCs/>
        </w:rPr>
      </w:pPr>
    </w:p>
    <w:p w:rsidR="00B653EC" w:rsidRPr="004208DD" w:rsidRDefault="00B653EC" w:rsidP="00B653EC">
      <w:pPr>
        <w:jc w:val="center"/>
        <w:rPr>
          <w:rFonts w:ascii="Arial Narrow" w:hAnsi="Arial Narrow" w:cs="Tahoma"/>
          <w:b/>
          <w:sz w:val="28"/>
          <w:szCs w:val="28"/>
        </w:rPr>
      </w:pPr>
      <w:r w:rsidRPr="004208DD">
        <w:rPr>
          <w:rFonts w:ascii="Arial Narrow" w:hAnsi="Arial Narrow" w:cs="Tahoma"/>
          <w:b/>
          <w:sz w:val="28"/>
          <w:szCs w:val="28"/>
        </w:rPr>
        <w:t xml:space="preserve">Hôtel Pendini 3 * - Florence centre-ville- </w:t>
      </w:r>
      <w:r w:rsidRPr="004208DD">
        <w:rPr>
          <w:rFonts w:ascii="Calibri" w:hAnsi="Calibri" w:cs="Calibri"/>
          <w:sz w:val="21"/>
          <w:szCs w:val="21"/>
        </w:rPr>
        <w:t xml:space="preserve">– </w:t>
      </w:r>
      <w:hyperlink r:id="rId28" w:history="1">
        <w:r w:rsidRPr="004208DD">
          <w:rPr>
            <w:rStyle w:val="Lienhypertexte"/>
            <w:rFonts w:ascii="Calibri" w:hAnsi="Calibri" w:cs="Calibri"/>
            <w:b/>
            <w:bCs/>
            <w:sz w:val="21"/>
            <w:szCs w:val="21"/>
          </w:rPr>
          <w:t>www.hotelpendini.it</w:t>
        </w:r>
      </w:hyperlink>
    </w:p>
    <w:p w:rsidR="009A6089" w:rsidRPr="004208DD" w:rsidRDefault="009A6089" w:rsidP="001E7691">
      <w:pPr>
        <w:jc w:val="both"/>
        <w:rPr>
          <w:rFonts w:ascii="Arial Narrow" w:hAnsi="Arial Narrow" w:cs="Tahoma"/>
          <w:bCs/>
        </w:rPr>
      </w:pPr>
    </w:p>
    <w:p w:rsidR="009A6089" w:rsidRPr="004208DD" w:rsidRDefault="00B653EC" w:rsidP="001E7691">
      <w:pPr>
        <w:jc w:val="both"/>
        <w:rPr>
          <w:rFonts w:ascii="Arial Narrow" w:hAnsi="Arial Narrow" w:cs="Tahoma"/>
        </w:rPr>
      </w:pPr>
      <w:r w:rsidRPr="004208DD">
        <w:rPr>
          <w:rFonts w:ascii="Arial Narrow" w:hAnsi="Arial Narrow" w:cs="Tahoma"/>
        </w:rPr>
        <w:t xml:space="preserve">Situé à tout juste 300 mètres de la cathédrale de Florence, l'hôtel Pendini donne sur la Piazza della Repubblica. Il propose des chambres dotées de la climatisation, de la télévision par satellite et d'une connexion Wi-Fi gratuite. Cet hôtel à la gestion familiale datant de 1879 présente des fresques et du mobilier ancien. Il possède un bar ouvert jusqu'à 23h00 et sert chaque jour un petit-déjeuner buffet continental entre 7h30 et 10h00. </w:t>
      </w:r>
      <w:r w:rsidRPr="004208DD">
        <w:rPr>
          <w:rFonts w:ascii="Arial Narrow" w:hAnsi="Arial Narrow" w:cs="Tahoma"/>
          <w:b/>
          <w:bCs/>
        </w:rPr>
        <w:t>L'Hotel Pendini bénéficie d'un excellent emplacement à tout juste 2 minutes à pied des sites historiques de Florence, comme la Galerie des Offices et le Ponte Vecchio</w:t>
      </w:r>
      <w:r w:rsidRPr="004208DD">
        <w:rPr>
          <w:rFonts w:ascii="Arial Narrow" w:hAnsi="Arial Narrow" w:cs="Tahoma"/>
        </w:rPr>
        <w:t>. Le personnel de la réception demeurera à votre disposition 24h/24 tout au long de votre séjour. Il sera ravi de vous recommander les meilleurs restaurants de la ville.</w:t>
      </w:r>
    </w:p>
    <w:p w:rsidR="00B653EC" w:rsidRPr="004208DD" w:rsidRDefault="00B653EC" w:rsidP="001E7691">
      <w:pPr>
        <w:jc w:val="both"/>
        <w:rPr>
          <w:rFonts w:ascii="Arial Narrow" w:hAnsi="Arial Narrow" w:cs="Tahoma"/>
          <w:sz w:val="14"/>
          <w:szCs w:val="14"/>
        </w:rPr>
      </w:pPr>
    </w:p>
    <w:p w:rsidR="009A6089" w:rsidRPr="004208DD" w:rsidRDefault="00B653EC" w:rsidP="001E7691">
      <w:pPr>
        <w:jc w:val="both"/>
        <w:rPr>
          <w:rFonts w:ascii="Arial Narrow" w:hAnsi="Arial Narrow" w:cs="Tahoma"/>
          <w:bCs/>
        </w:rPr>
      </w:pPr>
      <w:r w:rsidRPr="004208DD">
        <w:rPr>
          <w:lang w:eastAsia="fr-FR"/>
        </w:rPr>
        <w:drawing>
          <wp:inline distT="0" distB="0" distL="0" distR="0">
            <wp:extent cx="2816860" cy="1897888"/>
            <wp:effectExtent l="0" t="0" r="2540" b="7620"/>
            <wp:docPr id="30252868" name="Image 5"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cet établissement dans la galerie"/>
                    <pic:cNvPicPr>
                      <a:picLocks noChangeAspect="1" noChangeArrowheads="1"/>
                    </pic:cNvPicPr>
                  </pic:nvPicPr>
                  <pic:blipFill>
                    <a:blip r:embed="rId29"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49079" cy="1919596"/>
                    </a:xfrm>
                    <a:prstGeom prst="rect">
                      <a:avLst/>
                    </a:prstGeom>
                    <a:noFill/>
                    <a:ln>
                      <a:noFill/>
                    </a:ln>
                  </pic:spPr>
                </pic:pic>
              </a:graphicData>
            </a:graphic>
          </wp:inline>
        </w:drawing>
      </w:r>
      <w:r w:rsidRPr="004208DD">
        <w:rPr>
          <w:rFonts w:ascii="Arial Narrow" w:hAnsi="Arial Narrow" w:cs="Tahoma"/>
          <w:bCs/>
        </w:rPr>
        <w:t xml:space="preserve"> </w:t>
      </w:r>
      <w:r w:rsidRPr="004208DD">
        <w:rPr>
          <w:lang w:eastAsia="fr-FR"/>
        </w:rPr>
        <w:drawing>
          <wp:inline distT="0" distB="0" distL="0" distR="0">
            <wp:extent cx="2876074" cy="1901531"/>
            <wp:effectExtent l="0" t="0" r="635" b="3810"/>
            <wp:docPr id="288623695" name="Image 6"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de cet établissement dans la galerie"/>
                    <pic:cNvPicPr>
                      <a:picLocks noChangeAspect="1" noChangeArrowheads="1"/>
                    </pic:cNvPicPr>
                  </pic:nvPicPr>
                  <pic:blipFill>
                    <a:blip r:embed="rId30" cstate="email">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95395" cy="1914305"/>
                    </a:xfrm>
                    <a:prstGeom prst="rect">
                      <a:avLst/>
                    </a:prstGeom>
                    <a:noFill/>
                    <a:ln>
                      <a:noFill/>
                    </a:ln>
                  </pic:spPr>
                </pic:pic>
              </a:graphicData>
            </a:graphic>
          </wp:inline>
        </w:drawing>
      </w:r>
    </w:p>
    <w:p w:rsidR="009A6089" w:rsidRPr="004208DD" w:rsidRDefault="009A6089" w:rsidP="001E7691">
      <w:pPr>
        <w:jc w:val="both"/>
        <w:rPr>
          <w:rFonts w:ascii="Arial Narrow" w:hAnsi="Arial Narrow" w:cs="Tahoma"/>
          <w:bCs/>
        </w:rPr>
      </w:pPr>
    </w:p>
    <w:p w:rsidR="009A6089" w:rsidRPr="004208DD" w:rsidRDefault="009A6089" w:rsidP="001E7691">
      <w:pPr>
        <w:jc w:val="both"/>
        <w:rPr>
          <w:rFonts w:ascii="Arial Narrow" w:hAnsi="Arial Narrow" w:cs="Tahoma"/>
          <w:bCs/>
        </w:rPr>
      </w:pPr>
    </w:p>
    <w:p w:rsidR="009A6089" w:rsidRPr="004208DD" w:rsidRDefault="009A6089" w:rsidP="001E7691">
      <w:pPr>
        <w:jc w:val="both"/>
        <w:rPr>
          <w:rFonts w:ascii="Arial Narrow" w:hAnsi="Arial Narrow" w:cs="Tahoma"/>
          <w:bCs/>
        </w:rPr>
      </w:pPr>
    </w:p>
    <w:p w:rsidR="009A6089" w:rsidRPr="004208DD" w:rsidRDefault="009A6089" w:rsidP="001E7691">
      <w:pPr>
        <w:jc w:val="both"/>
        <w:rPr>
          <w:rFonts w:ascii="Arial Narrow" w:hAnsi="Arial Narrow" w:cs="Tahoma"/>
          <w:bCs/>
        </w:rPr>
      </w:pPr>
    </w:p>
    <w:p w:rsidR="009A6089" w:rsidRPr="004208DD" w:rsidRDefault="009A6089" w:rsidP="001E7691">
      <w:pPr>
        <w:jc w:val="both"/>
        <w:rPr>
          <w:rFonts w:ascii="Arial Narrow" w:hAnsi="Arial Narrow" w:cs="Tahoma"/>
          <w:bCs/>
        </w:rPr>
      </w:pPr>
    </w:p>
    <w:p w:rsidR="0003327F" w:rsidRPr="004208DD" w:rsidRDefault="0003327F" w:rsidP="001E7691">
      <w:pPr>
        <w:jc w:val="both"/>
        <w:rPr>
          <w:rFonts w:ascii="Arial Narrow" w:hAnsi="Arial Narrow" w:cs="Tahoma"/>
          <w:bCs/>
        </w:rPr>
      </w:pPr>
    </w:p>
    <w:p w:rsidR="00BD35DB" w:rsidRPr="004208DD" w:rsidRDefault="00BD35DB" w:rsidP="00464F85">
      <w:pPr>
        <w:pStyle w:val="Sansinterligne"/>
        <w:pBdr>
          <w:top w:val="single" w:sz="8" w:space="1" w:color="31849B"/>
          <w:left w:val="single" w:sz="8" w:space="4" w:color="31849B"/>
          <w:bottom w:val="single" w:sz="8" w:space="1" w:color="31849B"/>
          <w:right w:val="single" w:sz="8" w:space="13" w:color="31849B"/>
        </w:pBdr>
        <w:shd w:val="clear" w:color="auto" w:fill="F2F2F2" w:themeFill="background1" w:themeFillShade="F2"/>
        <w:jc w:val="center"/>
        <w:rPr>
          <w:rFonts w:ascii="Arial Narrow" w:hAnsi="Arial Narrow"/>
          <w:b/>
          <w:noProof/>
          <w:color w:val="000000"/>
          <w:sz w:val="50"/>
          <w:szCs w:val="50"/>
        </w:rPr>
      </w:pPr>
      <w:r w:rsidRPr="004208DD">
        <w:rPr>
          <w:rFonts w:ascii="Arial Narrow" w:hAnsi="Arial Narrow"/>
          <w:b/>
          <w:noProof/>
          <w:color w:val="000000"/>
          <w:sz w:val="50"/>
          <w:szCs w:val="50"/>
        </w:rPr>
        <w:t>Merveilles de la Toscane</w:t>
      </w:r>
    </w:p>
    <w:p w:rsidR="00BD35DB" w:rsidRPr="004208DD" w:rsidRDefault="00E27368" w:rsidP="00464F85">
      <w:pPr>
        <w:pStyle w:val="Sansinterligne"/>
        <w:pBdr>
          <w:top w:val="single" w:sz="8" w:space="1" w:color="31849B"/>
          <w:left w:val="single" w:sz="8" w:space="4" w:color="31849B"/>
          <w:bottom w:val="single" w:sz="8" w:space="1" w:color="31849B"/>
          <w:right w:val="single" w:sz="8" w:space="13" w:color="31849B"/>
        </w:pBdr>
        <w:shd w:val="clear" w:color="auto" w:fill="F2F2F2" w:themeFill="background1" w:themeFillShade="F2"/>
        <w:jc w:val="center"/>
        <w:rPr>
          <w:rFonts w:ascii="Arial Narrow" w:hAnsi="Arial Narrow"/>
          <w:b/>
          <w:noProof/>
          <w:color w:val="000000"/>
          <w:sz w:val="52"/>
          <w:szCs w:val="52"/>
        </w:rPr>
      </w:pPr>
      <w:r w:rsidRPr="004208DD">
        <w:rPr>
          <w:rFonts w:ascii="Arial Narrow" w:hAnsi="Arial Narrow"/>
          <w:b/>
          <w:noProof/>
          <w:color w:val="000000"/>
          <w:sz w:val="52"/>
          <w:szCs w:val="52"/>
        </w:rPr>
        <w:t>Pharmacies Historiques</w:t>
      </w:r>
    </w:p>
    <w:p w:rsidR="00464F85" w:rsidRPr="004208DD" w:rsidRDefault="00464F85" w:rsidP="00464F85">
      <w:pPr>
        <w:pStyle w:val="Sansinterligne"/>
        <w:pBdr>
          <w:top w:val="single" w:sz="8" w:space="1" w:color="31849B"/>
          <w:left w:val="single" w:sz="8" w:space="4" w:color="31849B"/>
          <w:bottom w:val="single" w:sz="8" w:space="1" w:color="31849B"/>
          <w:right w:val="single" w:sz="8" w:space="13" w:color="31849B"/>
        </w:pBdr>
        <w:shd w:val="clear" w:color="auto" w:fill="F2F2F2" w:themeFill="background1" w:themeFillShade="F2"/>
        <w:jc w:val="center"/>
        <w:rPr>
          <w:rFonts w:ascii="Arial Narrow" w:hAnsi="Arial Narrow"/>
          <w:b/>
          <w:noProof/>
          <w:color w:val="000000"/>
          <w:sz w:val="52"/>
          <w:szCs w:val="52"/>
        </w:rPr>
      </w:pPr>
      <w:r w:rsidRPr="004208DD">
        <w:rPr>
          <w:rFonts w:ascii="Arial Narrow" w:hAnsi="Arial Narrow"/>
          <w:b/>
          <w:noProof/>
          <w:color w:val="000000"/>
          <w:sz w:val="52"/>
          <w:szCs w:val="52"/>
        </w:rPr>
        <w:t>SPECIAL SPP</w:t>
      </w:r>
    </w:p>
    <w:p w:rsidR="00BD35DB" w:rsidRPr="004208DD" w:rsidRDefault="00BD35DB" w:rsidP="00464F85">
      <w:pPr>
        <w:pStyle w:val="Sansinterligne"/>
        <w:pBdr>
          <w:top w:val="single" w:sz="8" w:space="1" w:color="31849B"/>
          <w:left w:val="single" w:sz="8" w:space="4" w:color="31849B"/>
          <w:bottom w:val="single" w:sz="8" w:space="1" w:color="31849B"/>
          <w:right w:val="single" w:sz="8" w:space="13" w:color="31849B"/>
        </w:pBdr>
        <w:shd w:val="clear" w:color="auto" w:fill="F2F2F2" w:themeFill="background1" w:themeFillShade="F2"/>
        <w:jc w:val="center"/>
        <w:rPr>
          <w:rFonts w:ascii="Arial Narrow" w:hAnsi="Arial Narrow"/>
          <w:noProof/>
          <w:color w:val="0D0D0D"/>
          <w:sz w:val="36"/>
          <w:szCs w:val="24"/>
        </w:rPr>
      </w:pPr>
      <w:r w:rsidRPr="004208DD">
        <w:rPr>
          <w:rFonts w:ascii="Arial Narrow" w:hAnsi="Arial Narrow"/>
          <w:noProof/>
          <w:color w:val="0D0D0D"/>
          <w:sz w:val="36"/>
          <w:szCs w:val="24"/>
        </w:rPr>
        <w:t>08 Jours &amp; 07 Nuits</w:t>
      </w:r>
    </w:p>
    <w:p w:rsidR="00BD35DB" w:rsidRPr="004208DD" w:rsidRDefault="00BD35DB" w:rsidP="00464F85">
      <w:pPr>
        <w:pStyle w:val="Sansinterligne"/>
        <w:pBdr>
          <w:top w:val="single" w:sz="8" w:space="1" w:color="31849B"/>
          <w:left w:val="single" w:sz="8" w:space="4" w:color="31849B"/>
          <w:bottom w:val="single" w:sz="8" w:space="1" w:color="31849B"/>
          <w:right w:val="single" w:sz="8" w:space="13" w:color="31849B"/>
        </w:pBdr>
        <w:shd w:val="clear" w:color="auto" w:fill="F2F2F2" w:themeFill="background1" w:themeFillShade="F2"/>
        <w:jc w:val="center"/>
        <w:rPr>
          <w:rFonts w:ascii="Arial Narrow" w:hAnsi="Arial Narrow"/>
          <w:noProof/>
          <w:color w:val="0D0D0D"/>
          <w:sz w:val="32"/>
        </w:rPr>
      </w:pPr>
      <w:r w:rsidRPr="004208DD">
        <w:rPr>
          <w:rFonts w:ascii="Arial Narrow" w:hAnsi="Arial Narrow"/>
          <w:noProof/>
          <w:color w:val="0D0D0D"/>
          <w:sz w:val="32"/>
        </w:rPr>
        <w:t>202</w:t>
      </w:r>
      <w:r w:rsidR="00BA5786" w:rsidRPr="004208DD">
        <w:rPr>
          <w:rFonts w:ascii="Arial Narrow" w:hAnsi="Arial Narrow"/>
          <w:noProof/>
          <w:color w:val="0D0D0D"/>
          <w:sz w:val="32"/>
        </w:rPr>
        <w:t>5</w:t>
      </w:r>
    </w:p>
    <w:p w:rsidR="00BD35DB" w:rsidRPr="004208DD" w:rsidRDefault="00BD35DB" w:rsidP="00BD35DB">
      <w:pPr>
        <w:pStyle w:val="Sansinterligne"/>
        <w:rPr>
          <w:rFonts w:ascii="Arial Narrow" w:hAnsi="Arial Narrow"/>
          <w:b/>
          <w:noProof/>
          <w:u w:val="single"/>
        </w:rPr>
      </w:pPr>
    </w:p>
    <w:p w:rsidR="00464F85" w:rsidRPr="004208DD" w:rsidRDefault="00464F85" w:rsidP="00BD35DB">
      <w:pPr>
        <w:pStyle w:val="Sansinterligne"/>
        <w:ind w:right="-1"/>
        <w:jc w:val="center"/>
        <w:rPr>
          <w:rFonts w:ascii="Arial Narrow" w:hAnsi="Arial Narrow"/>
          <w:b/>
          <w:noProof/>
          <w:sz w:val="28"/>
          <w:szCs w:val="28"/>
          <w:u w:val="single"/>
        </w:rPr>
      </w:pPr>
    </w:p>
    <w:p w:rsidR="00BD35DB" w:rsidRPr="004208DD" w:rsidRDefault="00BD35DB" w:rsidP="00BD35DB">
      <w:pPr>
        <w:pStyle w:val="Sansinterligne"/>
        <w:ind w:right="-1"/>
        <w:jc w:val="center"/>
        <w:rPr>
          <w:rFonts w:ascii="Arial Narrow" w:hAnsi="Arial Narrow"/>
          <w:b/>
          <w:noProof/>
          <w:sz w:val="28"/>
          <w:szCs w:val="28"/>
        </w:rPr>
      </w:pPr>
      <w:r w:rsidRPr="004208DD">
        <w:rPr>
          <w:rFonts w:ascii="Arial Narrow" w:hAnsi="Arial Narrow"/>
          <w:b/>
          <w:noProof/>
          <w:sz w:val="28"/>
          <w:szCs w:val="28"/>
          <w:u w:val="single"/>
        </w:rPr>
        <w:t>Période de réalisation</w:t>
      </w:r>
      <w:r w:rsidRPr="004208DD">
        <w:rPr>
          <w:rFonts w:ascii="Arial Narrow" w:hAnsi="Arial Narrow"/>
          <w:b/>
          <w:noProof/>
          <w:sz w:val="28"/>
          <w:szCs w:val="28"/>
        </w:rPr>
        <w:t xml:space="preserve"> : </w:t>
      </w:r>
      <w:r w:rsidR="00032C24" w:rsidRPr="004208DD">
        <w:rPr>
          <w:rFonts w:ascii="Arial Narrow" w:hAnsi="Arial Narrow"/>
          <w:b/>
          <w:noProof/>
          <w:sz w:val="28"/>
          <w:szCs w:val="28"/>
        </w:rPr>
        <w:t>D</w:t>
      </w:r>
      <w:r w:rsidRPr="004208DD">
        <w:rPr>
          <w:rFonts w:ascii="Arial Narrow" w:hAnsi="Arial Narrow"/>
          <w:b/>
          <w:noProof/>
          <w:sz w:val="28"/>
          <w:szCs w:val="28"/>
        </w:rPr>
        <w:t>u 20 au 27 mai 2025</w:t>
      </w:r>
    </w:p>
    <w:p w:rsidR="00BD35DB" w:rsidRPr="004208DD" w:rsidRDefault="00BD35DB" w:rsidP="00BD35DB">
      <w:pPr>
        <w:pStyle w:val="Sansinterligne"/>
        <w:ind w:right="-1"/>
        <w:jc w:val="center"/>
        <w:rPr>
          <w:rFonts w:ascii="Arial Narrow" w:hAnsi="Arial Narrow"/>
          <w:b/>
          <w:noProof/>
        </w:rPr>
      </w:pPr>
    </w:p>
    <w:p w:rsidR="00BD35DB" w:rsidRPr="00731E65" w:rsidRDefault="00BD35DB" w:rsidP="00BD35DB">
      <w:pPr>
        <w:pStyle w:val="Sansinterligne"/>
        <w:ind w:right="-1"/>
        <w:jc w:val="center"/>
        <w:rPr>
          <w:rFonts w:ascii="Arial Narrow" w:hAnsi="Arial Narrow"/>
          <w:b/>
          <w:noProof/>
          <w:sz w:val="36"/>
          <w:szCs w:val="36"/>
        </w:rPr>
      </w:pPr>
      <w:r w:rsidRPr="004208DD">
        <w:rPr>
          <w:rFonts w:ascii="Arial Narrow" w:hAnsi="Arial Narrow"/>
          <w:b/>
          <w:noProof/>
          <w:sz w:val="32"/>
          <w:u w:val="single"/>
        </w:rPr>
        <w:t xml:space="preserve">Prix par personne en chambre double </w:t>
      </w:r>
      <w:r w:rsidRPr="004208DD">
        <w:rPr>
          <w:rFonts w:ascii="Arial Narrow" w:hAnsi="Arial Narrow"/>
          <w:b/>
          <w:noProof/>
          <w:sz w:val="32"/>
        </w:rPr>
        <w:t xml:space="preserve">: </w:t>
      </w:r>
      <w:r w:rsidR="001810F0" w:rsidRPr="00731E65">
        <w:rPr>
          <w:rFonts w:ascii="Arial Narrow" w:hAnsi="Arial Narrow"/>
          <w:b/>
          <w:noProof/>
          <w:sz w:val="36"/>
          <w:szCs w:val="36"/>
        </w:rPr>
        <w:t>2 4</w:t>
      </w:r>
      <w:r w:rsidR="00464F85" w:rsidRPr="00731E65">
        <w:rPr>
          <w:rFonts w:ascii="Arial Narrow" w:hAnsi="Arial Narrow"/>
          <w:b/>
          <w:noProof/>
          <w:sz w:val="36"/>
          <w:szCs w:val="36"/>
        </w:rPr>
        <w:t>9</w:t>
      </w:r>
      <w:r w:rsidR="001810F0" w:rsidRPr="00731E65">
        <w:rPr>
          <w:rFonts w:ascii="Arial Narrow" w:hAnsi="Arial Narrow"/>
          <w:b/>
          <w:noProof/>
          <w:sz w:val="36"/>
          <w:szCs w:val="36"/>
        </w:rPr>
        <w:t>0 €</w:t>
      </w:r>
    </w:p>
    <w:p w:rsidR="00BD35DB" w:rsidRPr="004208DD" w:rsidRDefault="00BD35DB" w:rsidP="00BD35DB">
      <w:pPr>
        <w:pStyle w:val="Sansinterligne"/>
        <w:ind w:right="-1"/>
        <w:jc w:val="center"/>
        <w:rPr>
          <w:rFonts w:ascii="Arial Narrow" w:hAnsi="Arial Narrow"/>
          <w:b/>
          <w:noProof/>
        </w:rPr>
      </w:pPr>
    </w:p>
    <w:p w:rsidR="00BD35DB" w:rsidRPr="004208DD" w:rsidRDefault="00BD35DB" w:rsidP="00BD35DB">
      <w:pPr>
        <w:pStyle w:val="Sansinterligne"/>
        <w:ind w:right="-1"/>
        <w:jc w:val="center"/>
        <w:rPr>
          <w:rFonts w:ascii="Arial Narrow" w:hAnsi="Arial Narrow"/>
          <w:b/>
          <w:noProof/>
          <w:sz w:val="28"/>
          <w:szCs w:val="28"/>
          <w:u w:val="single"/>
        </w:rPr>
      </w:pPr>
      <w:r w:rsidRPr="004208DD">
        <w:rPr>
          <w:rFonts w:ascii="Arial Narrow" w:hAnsi="Arial Narrow"/>
          <w:b/>
          <w:noProof/>
          <w:sz w:val="28"/>
          <w:szCs w:val="28"/>
          <w:u w:val="single"/>
        </w:rPr>
        <w:t>Base de réalisation</w:t>
      </w:r>
      <w:r w:rsidRPr="004208DD">
        <w:rPr>
          <w:rFonts w:ascii="Arial Narrow" w:hAnsi="Arial Narrow"/>
          <w:b/>
          <w:noProof/>
          <w:sz w:val="28"/>
          <w:szCs w:val="28"/>
        </w:rPr>
        <w:t xml:space="preserve"> : </w:t>
      </w:r>
      <w:r w:rsidR="00032C24" w:rsidRPr="004208DD">
        <w:rPr>
          <w:rFonts w:ascii="Arial Narrow" w:hAnsi="Arial Narrow"/>
          <w:b/>
          <w:noProof/>
          <w:sz w:val="28"/>
          <w:szCs w:val="28"/>
        </w:rPr>
        <w:t>30</w:t>
      </w:r>
      <w:r w:rsidRPr="004208DD">
        <w:rPr>
          <w:rFonts w:ascii="Arial Narrow" w:hAnsi="Arial Narrow"/>
          <w:b/>
          <w:noProof/>
          <w:sz w:val="28"/>
          <w:szCs w:val="28"/>
        </w:rPr>
        <w:t xml:space="preserve"> personnes</w:t>
      </w:r>
    </w:p>
    <w:p w:rsidR="00BD35DB" w:rsidRPr="004208DD" w:rsidRDefault="00BD35DB" w:rsidP="00BD35DB">
      <w:pPr>
        <w:pStyle w:val="Sansinterligne"/>
        <w:ind w:right="-1"/>
        <w:jc w:val="center"/>
        <w:rPr>
          <w:rFonts w:ascii="Arial Narrow" w:hAnsi="Arial Narrow"/>
          <w:b/>
          <w:noProof/>
        </w:rPr>
      </w:pPr>
    </w:p>
    <w:p w:rsidR="00BD35DB" w:rsidRPr="004208DD" w:rsidRDefault="00BD35DB" w:rsidP="00BD35DB">
      <w:pPr>
        <w:pStyle w:val="Sansinterligne"/>
        <w:ind w:right="-1"/>
        <w:jc w:val="center"/>
        <w:rPr>
          <w:rFonts w:ascii="Arial Narrow" w:hAnsi="Arial Narrow"/>
          <w:b/>
          <w:noProof/>
        </w:rPr>
      </w:pPr>
      <w:r w:rsidRPr="004208DD">
        <w:rPr>
          <w:rFonts w:ascii="Arial Narrow" w:hAnsi="Arial Narrow"/>
          <w:b/>
          <w:noProof/>
        </w:rPr>
        <w:t xml:space="preserve">Supplément chambre individuelle : + </w:t>
      </w:r>
      <w:r w:rsidR="00032C24" w:rsidRPr="004208DD">
        <w:rPr>
          <w:rFonts w:ascii="Arial Narrow" w:hAnsi="Arial Narrow"/>
          <w:b/>
          <w:noProof/>
        </w:rPr>
        <w:t>480</w:t>
      </w:r>
      <w:r w:rsidRPr="004208DD">
        <w:rPr>
          <w:rFonts w:ascii="Arial Narrow" w:hAnsi="Arial Narrow"/>
          <w:b/>
          <w:noProof/>
        </w:rPr>
        <w:t xml:space="preserve"> €</w:t>
      </w:r>
    </w:p>
    <w:p w:rsidR="00BD35DB" w:rsidRPr="004208DD" w:rsidRDefault="00BD35DB" w:rsidP="00BD35DB">
      <w:pPr>
        <w:pStyle w:val="Sansinterligne"/>
        <w:ind w:right="-1"/>
        <w:jc w:val="center"/>
        <w:rPr>
          <w:rFonts w:ascii="Arial Narrow" w:hAnsi="Arial Narrow"/>
          <w:noProof/>
        </w:rPr>
      </w:pPr>
    </w:p>
    <w:p w:rsidR="00BD35DB" w:rsidRPr="004208DD" w:rsidRDefault="00BD35DB" w:rsidP="00BD35DB">
      <w:pPr>
        <w:pStyle w:val="Sansinterligne"/>
        <w:ind w:right="-1"/>
        <w:jc w:val="center"/>
        <w:rPr>
          <w:rFonts w:ascii="Arial Narrow" w:hAnsi="Arial Narrow"/>
          <w:noProof/>
          <w:u w:val="single"/>
        </w:rPr>
      </w:pPr>
      <w:r w:rsidRPr="004208DD">
        <w:rPr>
          <w:rFonts w:ascii="Arial Narrow" w:hAnsi="Arial Narrow"/>
          <w:noProof/>
          <w:u w:val="single"/>
        </w:rPr>
        <w:t>Supplément base de participants :</w:t>
      </w:r>
    </w:p>
    <w:p w:rsidR="00BD35DB" w:rsidRPr="004208DD" w:rsidRDefault="00BD35DB" w:rsidP="00731E65">
      <w:pPr>
        <w:pStyle w:val="Sansinterligne"/>
        <w:ind w:right="-1"/>
        <w:jc w:val="center"/>
        <w:rPr>
          <w:rFonts w:ascii="Arial Narrow" w:hAnsi="Arial Narrow"/>
          <w:noProof/>
        </w:rPr>
      </w:pPr>
      <w:r w:rsidRPr="004208DD">
        <w:rPr>
          <w:rFonts w:ascii="Arial Narrow" w:hAnsi="Arial Narrow"/>
          <w:noProof/>
        </w:rPr>
        <w:t xml:space="preserve">Base 25/29 personnes : + </w:t>
      </w:r>
      <w:r w:rsidR="00032C24" w:rsidRPr="004208DD">
        <w:rPr>
          <w:rFonts w:ascii="Arial Narrow" w:hAnsi="Arial Narrow"/>
          <w:noProof/>
        </w:rPr>
        <w:t>1</w:t>
      </w:r>
      <w:r w:rsidR="008B6B3F" w:rsidRPr="004208DD">
        <w:rPr>
          <w:rFonts w:ascii="Arial Narrow" w:hAnsi="Arial Narrow"/>
          <w:noProof/>
        </w:rPr>
        <w:t>20</w:t>
      </w:r>
      <w:r w:rsidRPr="004208DD">
        <w:rPr>
          <w:rFonts w:ascii="Arial Narrow" w:hAnsi="Arial Narrow"/>
          <w:noProof/>
        </w:rPr>
        <w:t xml:space="preserve"> €</w:t>
      </w:r>
      <w:r w:rsidR="00731E65">
        <w:rPr>
          <w:rFonts w:ascii="Arial Narrow" w:hAnsi="Arial Narrow"/>
          <w:noProof/>
        </w:rPr>
        <w:tab/>
      </w:r>
      <w:r w:rsidR="00731E65">
        <w:rPr>
          <w:rFonts w:ascii="Arial Narrow" w:hAnsi="Arial Narrow"/>
          <w:noProof/>
        </w:rPr>
        <w:tab/>
      </w:r>
      <w:r w:rsidRPr="004208DD">
        <w:rPr>
          <w:rFonts w:ascii="Arial Narrow" w:hAnsi="Arial Narrow"/>
          <w:noProof/>
        </w:rPr>
        <w:t xml:space="preserve">Base 20/24 personnes : + </w:t>
      </w:r>
      <w:r w:rsidR="00032C24" w:rsidRPr="004208DD">
        <w:rPr>
          <w:rFonts w:ascii="Arial Narrow" w:hAnsi="Arial Narrow"/>
          <w:noProof/>
        </w:rPr>
        <w:t>2</w:t>
      </w:r>
      <w:r w:rsidR="008B6B3F" w:rsidRPr="004208DD">
        <w:rPr>
          <w:rFonts w:ascii="Arial Narrow" w:hAnsi="Arial Narrow"/>
          <w:noProof/>
        </w:rPr>
        <w:t>6</w:t>
      </w:r>
      <w:r w:rsidR="00032C24" w:rsidRPr="004208DD">
        <w:rPr>
          <w:rFonts w:ascii="Arial Narrow" w:hAnsi="Arial Narrow"/>
          <w:noProof/>
        </w:rPr>
        <w:t>0</w:t>
      </w:r>
      <w:r w:rsidRPr="004208DD">
        <w:rPr>
          <w:rFonts w:ascii="Arial Narrow" w:hAnsi="Arial Narrow"/>
          <w:noProof/>
        </w:rPr>
        <w:t xml:space="preserve"> €</w:t>
      </w:r>
    </w:p>
    <w:p w:rsidR="00BD35DB" w:rsidRPr="004208DD" w:rsidRDefault="00BD35DB" w:rsidP="00BD35DB">
      <w:pPr>
        <w:jc w:val="center"/>
        <w:rPr>
          <w:rFonts w:ascii="Arial Narrow" w:hAnsi="Arial Narrow"/>
          <w:b/>
          <w:bCs/>
          <w:szCs w:val="32"/>
        </w:rPr>
      </w:pPr>
    </w:p>
    <w:p w:rsidR="00BD35DB" w:rsidRPr="004208DD" w:rsidRDefault="00BD35DB" w:rsidP="00BD35DB">
      <w:pPr>
        <w:pStyle w:val="Sansinterligne"/>
        <w:rPr>
          <w:rFonts w:ascii="Arial Narrow" w:hAnsi="Arial Narrow"/>
          <w:b/>
          <w:noProof/>
          <w:color w:val="31849B"/>
          <w:sz w:val="28"/>
          <w:szCs w:val="28"/>
        </w:rPr>
      </w:pPr>
      <w:r w:rsidRPr="004208DD">
        <w:rPr>
          <w:rFonts w:ascii="Arial Narrow" w:hAnsi="Arial Narrow"/>
          <w:b/>
          <w:noProof/>
          <w:color w:val="31849B"/>
          <w:sz w:val="28"/>
          <w:szCs w:val="28"/>
        </w:rPr>
        <w:sym w:font="Wingdings" w:char="F09B"/>
      </w:r>
      <w:r w:rsidRPr="004208DD">
        <w:rPr>
          <w:rFonts w:ascii="Arial Narrow" w:hAnsi="Arial Narrow"/>
          <w:b/>
          <w:noProof/>
          <w:color w:val="31849B"/>
          <w:sz w:val="28"/>
          <w:szCs w:val="28"/>
        </w:rPr>
        <w:t xml:space="preserve"> Ce prix comprend </w:t>
      </w:r>
      <w:r w:rsidRPr="004208DD">
        <w:rPr>
          <w:rFonts w:ascii="Arial Narrow" w:hAnsi="Arial Narrow"/>
          <w:b/>
          <w:noProof/>
          <w:color w:val="31849B"/>
          <w:sz w:val="28"/>
          <w:szCs w:val="28"/>
        </w:rPr>
        <w:sym w:font="Wingdings" w:char="F09B"/>
      </w:r>
      <w:r w:rsidRPr="004208DD">
        <w:rPr>
          <w:rFonts w:ascii="Arial Narrow" w:hAnsi="Arial Narrow"/>
          <w:b/>
          <w:noProof/>
          <w:color w:val="31849B"/>
          <w:sz w:val="28"/>
          <w:szCs w:val="28"/>
        </w:rPr>
        <w:t> :</w:t>
      </w:r>
    </w:p>
    <w:p w:rsidR="00BD35DB" w:rsidRPr="004208DD" w:rsidRDefault="00BD35DB" w:rsidP="00BD35DB">
      <w:pPr>
        <w:pStyle w:val="Sansinterligne"/>
        <w:rPr>
          <w:rFonts w:ascii="Arial Narrow" w:hAnsi="Arial Narrow"/>
          <w:b/>
          <w:noProof/>
          <w:color w:val="31849B"/>
        </w:rPr>
      </w:pPr>
    </w:p>
    <w:p w:rsidR="00E92E14" w:rsidRDefault="00E92E14" w:rsidP="00BD35DB">
      <w:pPr>
        <w:numPr>
          <w:ilvl w:val="0"/>
          <w:numId w:val="12"/>
        </w:numPr>
        <w:rPr>
          <w:rFonts w:ascii="Arial Narrow" w:hAnsi="Arial Narrow"/>
        </w:rPr>
      </w:pPr>
      <w:r>
        <w:rPr>
          <w:rFonts w:ascii="Arial Narrow" w:hAnsi="Arial Narrow"/>
        </w:rPr>
        <w:t>L’assistance PARTIR à l’aéroport</w:t>
      </w:r>
    </w:p>
    <w:p w:rsidR="00BD35DB" w:rsidRPr="004208DD" w:rsidRDefault="00BD35DB" w:rsidP="00BD35DB">
      <w:pPr>
        <w:numPr>
          <w:ilvl w:val="0"/>
          <w:numId w:val="12"/>
        </w:numPr>
        <w:rPr>
          <w:rFonts w:ascii="Arial Narrow" w:hAnsi="Arial Narrow"/>
        </w:rPr>
      </w:pPr>
      <w:r w:rsidRPr="004208DD">
        <w:rPr>
          <w:rFonts w:ascii="Arial Narrow" w:hAnsi="Arial Narrow"/>
        </w:rPr>
        <w:t xml:space="preserve">Les Vols </w:t>
      </w:r>
      <w:r w:rsidRPr="004208DD">
        <w:rPr>
          <w:rFonts w:ascii="Arial Narrow" w:hAnsi="Arial Narrow"/>
          <w:b/>
          <w:bCs/>
        </w:rPr>
        <w:t>PARIS</w:t>
      </w:r>
      <w:r w:rsidR="00E92E14">
        <w:rPr>
          <w:rFonts w:ascii="Arial Narrow" w:hAnsi="Arial Narrow"/>
          <w:b/>
          <w:bCs/>
        </w:rPr>
        <w:t xml:space="preserve"> CDG</w:t>
      </w:r>
      <w:r w:rsidRPr="004208DD">
        <w:rPr>
          <w:rFonts w:ascii="Arial Narrow" w:hAnsi="Arial Narrow"/>
          <w:b/>
          <w:bCs/>
        </w:rPr>
        <w:t xml:space="preserve"> / FLORENCE / PARIS</w:t>
      </w:r>
      <w:r w:rsidR="00E92E14">
        <w:rPr>
          <w:rFonts w:ascii="Arial Narrow" w:hAnsi="Arial Narrow"/>
          <w:b/>
          <w:bCs/>
        </w:rPr>
        <w:t xml:space="preserve"> CDG</w:t>
      </w:r>
      <w:r w:rsidRPr="004208DD">
        <w:rPr>
          <w:rFonts w:ascii="Arial Narrow" w:hAnsi="Arial Narrow"/>
        </w:rPr>
        <w:t xml:space="preserve"> sur vol</w:t>
      </w:r>
      <w:r w:rsidR="00E92E14">
        <w:rPr>
          <w:rFonts w:ascii="Arial Narrow" w:hAnsi="Arial Narrow"/>
        </w:rPr>
        <w:t>s directs</w:t>
      </w:r>
      <w:r w:rsidRPr="004208DD">
        <w:rPr>
          <w:rFonts w:ascii="Arial Narrow" w:hAnsi="Arial Narrow"/>
        </w:rPr>
        <w:t xml:space="preserve"> </w:t>
      </w:r>
      <w:r w:rsidRPr="004208DD">
        <w:rPr>
          <w:rFonts w:ascii="Arial Narrow" w:hAnsi="Arial Narrow"/>
          <w:b/>
          <w:bCs/>
        </w:rPr>
        <w:t>Air France</w:t>
      </w:r>
      <w:r w:rsidRPr="004208DD">
        <w:rPr>
          <w:rFonts w:ascii="Arial Narrow" w:hAnsi="Arial Narrow"/>
        </w:rPr>
        <w:t xml:space="preserve"> </w:t>
      </w:r>
    </w:p>
    <w:p w:rsidR="00BD35DB" w:rsidRPr="004208DD" w:rsidRDefault="00BD35DB" w:rsidP="00BD35DB">
      <w:pPr>
        <w:numPr>
          <w:ilvl w:val="0"/>
          <w:numId w:val="12"/>
        </w:numPr>
        <w:rPr>
          <w:rFonts w:ascii="Arial Narrow" w:hAnsi="Arial Narrow"/>
        </w:rPr>
      </w:pPr>
      <w:r w:rsidRPr="004208DD">
        <w:rPr>
          <w:rFonts w:ascii="Arial Narrow" w:hAnsi="Arial Narrow"/>
        </w:rPr>
        <w:t xml:space="preserve">Les taxes d’aéroport 60 € (au </w:t>
      </w:r>
      <w:r w:rsidR="00744477" w:rsidRPr="004208DD">
        <w:rPr>
          <w:rFonts w:ascii="Arial Narrow" w:hAnsi="Arial Narrow"/>
        </w:rPr>
        <w:t>02/07/2024</w:t>
      </w:r>
      <w:r w:rsidRPr="004208DD">
        <w:rPr>
          <w:rFonts w:ascii="Arial Narrow" w:hAnsi="Arial Narrow"/>
        </w:rPr>
        <w:t>)</w:t>
      </w:r>
    </w:p>
    <w:p w:rsidR="00BD35DB" w:rsidRPr="004208DD" w:rsidRDefault="00BD35DB" w:rsidP="00BD35DB">
      <w:pPr>
        <w:numPr>
          <w:ilvl w:val="0"/>
          <w:numId w:val="12"/>
        </w:numPr>
        <w:rPr>
          <w:rFonts w:ascii="Arial Narrow" w:hAnsi="Arial Narrow"/>
          <w:b/>
          <w:u w:val="single"/>
        </w:rPr>
      </w:pPr>
      <w:r w:rsidRPr="004208DD">
        <w:rPr>
          <w:rFonts w:ascii="Arial Narrow" w:hAnsi="Arial Narrow"/>
        </w:rPr>
        <w:t>L’hébergement 7 nuits en chambre double en hôtels 3*</w:t>
      </w:r>
      <w:r w:rsidR="00744477" w:rsidRPr="004208DD">
        <w:rPr>
          <w:rFonts w:ascii="Arial Narrow" w:hAnsi="Arial Narrow"/>
        </w:rPr>
        <w:t xml:space="preserve"> et 4* </w:t>
      </w:r>
    </w:p>
    <w:p w:rsidR="00BD35DB" w:rsidRPr="004208DD" w:rsidRDefault="00BD35DB" w:rsidP="00BD35DB">
      <w:pPr>
        <w:numPr>
          <w:ilvl w:val="0"/>
          <w:numId w:val="12"/>
        </w:numPr>
        <w:rPr>
          <w:rFonts w:ascii="Arial Narrow" w:hAnsi="Arial Narrow"/>
        </w:rPr>
      </w:pPr>
      <w:r w:rsidRPr="004208DD">
        <w:rPr>
          <w:rFonts w:ascii="Arial Narrow" w:hAnsi="Arial Narrow"/>
        </w:rPr>
        <w:t xml:space="preserve">La pension complète du </w:t>
      </w:r>
      <w:r w:rsidR="00744477" w:rsidRPr="004208DD">
        <w:rPr>
          <w:rFonts w:ascii="Arial Narrow" w:hAnsi="Arial Narrow"/>
        </w:rPr>
        <w:t xml:space="preserve">déjeuner du jour </w:t>
      </w:r>
      <w:r w:rsidRPr="004208DD">
        <w:rPr>
          <w:rFonts w:ascii="Arial Narrow" w:hAnsi="Arial Narrow"/>
        </w:rPr>
        <w:t xml:space="preserve">1 au </w:t>
      </w:r>
      <w:r w:rsidR="00744477" w:rsidRPr="004208DD">
        <w:rPr>
          <w:rFonts w:ascii="Arial Narrow" w:hAnsi="Arial Narrow"/>
        </w:rPr>
        <w:t>déjeuner</w:t>
      </w:r>
      <w:r w:rsidRPr="004208DD">
        <w:rPr>
          <w:rFonts w:ascii="Arial Narrow" w:hAnsi="Arial Narrow"/>
        </w:rPr>
        <w:t xml:space="preserve"> du jour 8</w:t>
      </w:r>
    </w:p>
    <w:p w:rsidR="00BD35DB" w:rsidRPr="004208DD" w:rsidRDefault="00BD35DB" w:rsidP="00BD35DB">
      <w:pPr>
        <w:numPr>
          <w:ilvl w:val="0"/>
          <w:numId w:val="12"/>
        </w:numPr>
        <w:rPr>
          <w:rFonts w:ascii="Arial Narrow" w:hAnsi="Arial Narrow"/>
        </w:rPr>
      </w:pPr>
      <w:r w:rsidRPr="004208DD">
        <w:rPr>
          <w:rFonts w:ascii="Arial Narrow" w:hAnsi="Arial Narrow"/>
        </w:rPr>
        <w:t>Les transferts, visites et excursions mentionnés au programme</w:t>
      </w:r>
    </w:p>
    <w:p w:rsidR="00BD35DB" w:rsidRPr="004208DD" w:rsidRDefault="00BD35DB" w:rsidP="00BD35DB">
      <w:pPr>
        <w:numPr>
          <w:ilvl w:val="0"/>
          <w:numId w:val="12"/>
        </w:numPr>
        <w:rPr>
          <w:rFonts w:ascii="Arial Narrow" w:hAnsi="Arial Narrow"/>
        </w:rPr>
      </w:pPr>
      <w:r w:rsidRPr="004208DD">
        <w:rPr>
          <w:rFonts w:ascii="Arial Narrow" w:hAnsi="Arial Narrow"/>
        </w:rPr>
        <w:t xml:space="preserve">Un accompagnateur francophone sur </w:t>
      </w:r>
      <w:r w:rsidR="00D87365" w:rsidRPr="004208DD">
        <w:rPr>
          <w:rFonts w:ascii="Arial Narrow" w:hAnsi="Arial Narrow"/>
        </w:rPr>
        <w:t>toute la durée</w:t>
      </w:r>
      <w:r w:rsidRPr="004208DD">
        <w:rPr>
          <w:rFonts w:ascii="Arial Narrow" w:hAnsi="Arial Narrow"/>
        </w:rPr>
        <w:t xml:space="preserve"> de circuit</w:t>
      </w:r>
    </w:p>
    <w:p w:rsidR="00BD35DB" w:rsidRPr="004208DD" w:rsidRDefault="00744477" w:rsidP="00BD35DB">
      <w:pPr>
        <w:numPr>
          <w:ilvl w:val="0"/>
          <w:numId w:val="12"/>
        </w:numPr>
        <w:rPr>
          <w:rFonts w:ascii="Arial Narrow" w:hAnsi="Arial Narrow"/>
          <w:b/>
          <w:bCs/>
        </w:rPr>
      </w:pPr>
      <w:r w:rsidRPr="004208DD">
        <w:rPr>
          <w:rFonts w:ascii="Arial Narrow" w:hAnsi="Arial Narrow"/>
          <w:b/>
          <w:bCs/>
        </w:rPr>
        <w:t xml:space="preserve">Les entrées : Galerie des offices, musée de la Specola, Palais Pitti, Baptistere de Florence, Dome de Sienne, tour de Pise, Monte Oliveto Maggiore, Collegiata San Gimignano, Dome de Lucca San Martino, Chartreuse di Calci, Château Volpaia, musée Léonard de Vinci, Eglise Santa Corce, </w:t>
      </w:r>
      <w:r w:rsidR="000E73CD" w:rsidRPr="004208DD">
        <w:rPr>
          <w:rFonts w:ascii="Arial Narrow" w:hAnsi="Arial Narrow"/>
          <w:b/>
          <w:bCs/>
        </w:rPr>
        <w:t>E</w:t>
      </w:r>
      <w:r w:rsidRPr="004208DD">
        <w:rPr>
          <w:rFonts w:ascii="Arial Narrow" w:hAnsi="Arial Narrow"/>
          <w:b/>
          <w:bCs/>
        </w:rPr>
        <w:t>glise San Pistoia</w:t>
      </w:r>
    </w:p>
    <w:p w:rsidR="00BD35DB" w:rsidRPr="004208DD" w:rsidRDefault="00BD35DB" w:rsidP="00BD35DB">
      <w:pPr>
        <w:numPr>
          <w:ilvl w:val="0"/>
          <w:numId w:val="12"/>
        </w:numPr>
        <w:rPr>
          <w:rFonts w:ascii="Arial Narrow" w:hAnsi="Arial Narrow"/>
        </w:rPr>
      </w:pPr>
      <w:r w:rsidRPr="004208DD">
        <w:rPr>
          <w:rFonts w:ascii="Arial Narrow" w:hAnsi="Arial Narrow"/>
        </w:rPr>
        <w:t xml:space="preserve">La Taxe de séjour </w:t>
      </w:r>
    </w:p>
    <w:p w:rsidR="00BD35DB" w:rsidRPr="004208DD" w:rsidRDefault="00BD35DB" w:rsidP="00BD35DB">
      <w:pPr>
        <w:numPr>
          <w:ilvl w:val="0"/>
          <w:numId w:val="12"/>
        </w:numPr>
        <w:rPr>
          <w:rFonts w:ascii="Arial Narrow" w:hAnsi="Arial Narrow"/>
        </w:rPr>
      </w:pPr>
      <w:r w:rsidRPr="004208DD">
        <w:rPr>
          <w:rFonts w:ascii="Arial Narrow" w:hAnsi="Arial Narrow"/>
        </w:rPr>
        <w:t>Un carnet de voyage Electronique</w:t>
      </w:r>
      <w:r w:rsidR="00731E65">
        <w:rPr>
          <w:rFonts w:ascii="Arial Narrow" w:hAnsi="Arial Narrow"/>
        </w:rPr>
        <w:t xml:space="preserve"> par personne</w:t>
      </w:r>
    </w:p>
    <w:p w:rsidR="000E73CD" w:rsidRPr="004208DD" w:rsidRDefault="000E73CD" w:rsidP="000E73CD">
      <w:pPr>
        <w:numPr>
          <w:ilvl w:val="0"/>
          <w:numId w:val="12"/>
        </w:numPr>
        <w:rPr>
          <w:rFonts w:ascii="Arial Narrow" w:hAnsi="Arial Narrow"/>
        </w:rPr>
      </w:pPr>
      <w:r w:rsidRPr="004208DD">
        <w:rPr>
          <w:rFonts w:ascii="Arial Narrow" w:hAnsi="Arial Narrow"/>
        </w:rPr>
        <w:t>L’assurance assistance, rapatriement/Pandémie</w:t>
      </w:r>
    </w:p>
    <w:p w:rsidR="00BD35DB" w:rsidRPr="004208DD" w:rsidRDefault="00BD35DB" w:rsidP="00BD35DB">
      <w:pPr>
        <w:numPr>
          <w:ilvl w:val="0"/>
          <w:numId w:val="12"/>
        </w:numPr>
        <w:rPr>
          <w:rFonts w:ascii="Arial Narrow" w:hAnsi="Arial Narrow"/>
        </w:rPr>
      </w:pPr>
      <w:r w:rsidRPr="004208DD">
        <w:rPr>
          <w:rFonts w:ascii="Arial Narrow" w:hAnsi="Arial Narrow"/>
        </w:rPr>
        <w:t>La garantie APST sur acompte et solde</w:t>
      </w:r>
    </w:p>
    <w:p w:rsidR="00BD35DB" w:rsidRPr="004208DD" w:rsidRDefault="00BD35DB" w:rsidP="00BD35DB">
      <w:pPr>
        <w:pStyle w:val="Sansinterligne"/>
        <w:tabs>
          <w:tab w:val="left" w:pos="426"/>
        </w:tabs>
        <w:ind w:left="142"/>
        <w:rPr>
          <w:rFonts w:ascii="Arial Narrow" w:hAnsi="Arial Narrow"/>
          <w:noProof/>
          <w:sz w:val="20"/>
        </w:rPr>
      </w:pPr>
    </w:p>
    <w:p w:rsidR="00BD35DB" w:rsidRPr="004208DD" w:rsidRDefault="00BD35DB" w:rsidP="00BD35DB">
      <w:pPr>
        <w:pStyle w:val="Sansinterligne"/>
        <w:rPr>
          <w:rFonts w:ascii="Arial Narrow" w:hAnsi="Arial Narrow"/>
          <w:b/>
          <w:noProof/>
          <w:color w:val="31849B"/>
          <w:sz w:val="28"/>
          <w:szCs w:val="28"/>
        </w:rPr>
      </w:pPr>
      <w:r w:rsidRPr="004208DD">
        <w:rPr>
          <w:rFonts w:ascii="Arial Narrow" w:hAnsi="Arial Narrow"/>
          <w:b/>
          <w:noProof/>
          <w:color w:val="31849B"/>
          <w:sz w:val="28"/>
          <w:szCs w:val="28"/>
        </w:rPr>
        <w:sym w:font="Wingdings" w:char="F09B"/>
      </w:r>
      <w:r w:rsidRPr="004208DD">
        <w:rPr>
          <w:rFonts w:ascii="Arial Narrow" w:hAnsi="Arial Narrow"/>
          <w:b/>
          <w:noProof/>
          <w:color w:val="31849B"/>
          <w:sz w:val="28"/>
          <w:szCs w:val="28"/>
        </w:rPr>
        <w:t xml:space="preserve"> Ce prix ne comprend pas</w:t>
      </w:r>
      <w:r w:rsidRPr="004208DD">
        <w:rPr>
          <w:rFonts w:ascii="Arial Narrow" w:hAnsi="Arial Narrow"/>
          <w:b/>
          <w:noProof/>
          <w:color w:val="31849B"/>
          <w:sz w:val="28"/>
          <w:szCs w:val="28"/>
        </w:rPr>
        <w:sym w:font="Wingdings" w:char="F09B"/>
      </w:r>
      <w:r w:rsidRPr="004208DD">
        <w:rPr>
          <w:rFonts w:ascii="Arial Narrow" w:hAnsi="Arial Narrow"/>
          <w:b/>
          <w:noProof/>
          <w:color w:val="31849B"/>
          <w:sz w:val="28"/>
          <w:szCs w:val="28"/>
        </w:rPr>
        <w:t> :</w:t>
      </w:r>
    </w:p>
    <w:p w:rsidR="00BD35DB" w:rsidRPr="004208DD" w:rsidRDefault="00BD35DB" w:rsidP="00BD35DB">
      <w:pPr>
        <w:pStyle w:val="Sansinterligne"/>
        <w:rPr>
          <w:rFonts w:ascii="Arial Narrow" w:hAnsi="Arial Narrow"/>
          <w:b/>
          <w:noProof/>
          <w:color w:val="31849B"/>
          <w:sz w:val="18"/>
          <w:szCs w:val="18"/>
        </w:rPr>
      </w:pPr>
    </w:p>
    <w:p w:rsidR="00BD35DB" w:rsidRDefault="00BD35DB" w:rsidP="00BD35DB">
      <w:pPr>
        <w:numPr>
          <w:ilvl w:val="0"/>
          <w:numId w:val="12"/>
        </w:numPr>
        <w:rPr>
          <w:rFonts w:ascii="Arial Narrow" w:hAnsi="Arial Narrow"/>
        </w:rPr>
      </w:pPr>
      <w:r w:rsidRPr="004208DD">
        <w:rPr>
          <w:rFonts w:ascii="Arial Narrow" w:hAnsi="Arial Narrow"/>
        </w:rPr>
        <w:t xml:space="preserve">Les extras, les boissons, les dépenses personnelles </w:t>
      </w:r>
    </w:p>
    <w:p w:rsidR="00EB6ED2" w:rsidRPr="00EB6ED2" w:rsidRDefault="00EB6ED2" w:rsidP="00EB6ED2">
      <w:pPr>
        <w:numPr>
          <w:ilvl w:val="0"/>
          <w:numId w:val="12"/>
        </w:numPr>
        <w:rPr>
          <w:rFonts w:ascii="Arial Narrow" w:hAnsi="Arial Narrow"/>
        </w:rPr>
      </w:pPr>
      <w:r>
        <w:rPr>
          <w:rFonts w:ascii="Arial Narrow" w:hAnsi="Arial Narrow"/>
        </w:rPr>
        <w:t>L</w:t>
      </w:r>
      <w:r w:rsidRPr="004208DD">
        <w:rPr>
          <w:rFonts w:ascii="Arial Narrow" w:hAnsi="Arial Narrow"/>
        </w:rPr>
        <w:t>es pourboires aux guides, chauffeurs et aux porteurs</w:t>
      </w:r>
      <w:r>
        <w:rPr>
          <w:rFonts w:ascii="Arial Narrow" w:hAnsi="Arial Narrow"/>
        </w:rPr>
        <w:t xml:space="preserve"> (prévoir environ 3/4 € par jour et par personne pour l’accompagnateur, 2 € par jour et par personne pour les guides locaux et 2 € par jour et par personne pour le chauffeur)</w:t>
      </w:r>
    </w:p>
    <w:p w:rsidR="00464F85" w:rsidRPr="004208DD" w:rsidRDefault="00464F85" w:rsidP="00464F85">
      <w:pPr>
        <w:numPr>
          <w:ilvl w:val="0"/>
          <w:numId w:val="12"/>
        </w:numPr>
        <w:rPr>
          <w:rFonts w:ascii="Arial Narrow" w:hAnsi="Arial Narrow"/>
        </w:rPr>
      </w:pPr>
      <w:r w:rsidRPr="004208DD">
        <w:rPr>
          <w:rFonts w:ascii="Arial Narrow" w:hAnsi="Arial Narrow"/>
        </w:rPr>
        <w:t>L’assurance annulation/bagages et pandémies : 3% du coût du voyage</w:t>
      </w:r>
    </w:p>
    <w:p w:rsidR="00F0088B" w:rsidRDefault="00F0088B" w:rsidP="001E7691">
      <w:pPr>
        <w:jc w:val="both"/>
        <w:rPr>
          <w:rFonts w:ascii="Arial Narrow" w:hAnsi="Arial Narrow" w:cs="Tahoma"/>
          <w:bCs/>
        </w:rPr>
      </w:pPr>
    </w:p>
    <w:sectPr w:rsidR="00F0088B" w:rsidSect="0024091D">
      <w:headerReference w:type="default" r:id="rId31"/>
      <w:headerReference w:type="first" r:id="rId32"/>
      <w:type w:val="continuous"/>
      <w:pgSz w:w="11906" w:h="16838"/>
      <w:pgMar w:top="1276" w:right="1417" w:bottom="284" w:left="1417" w:header="708" w:footer="0" w:gutter="0"/>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44563" w:rsidRPr="004208DD" w:rsidRDefault="00844563" w:rsidP="007B5976">
      <w:r w:rsidRPr="004208DD">
        <w:separator/>
      </w:r>
    </w:p>
  </w:endnote>
  <w:endnote w:type="continuationSeparator" w:id="1">
    <w:p w:rsidR="00844563" w:rsidRPr="004208DD" w:rsidRDefault="00844563" w:rsidP="007B5976">
      <w:r w:rsidRPr="004208DD">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SimSun-ExtB">
    <w:charset w:val="86"/>
    <w:family w:val="modern"/>
    <w:pitch w:val="fixed"/>
    <w:sig w:usb0="00000003" w:usb1="0A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ヒラギノ角ゴ Pro W3">
    <w:altName w:val="MS Mincho"/>
    <w:charset w:val="80"/>
    <w:family w:val="auto"/>
    <w:pitch w:val="variable"/>
    <w:sig w:usb0="00000001" w:usb1="08070000" w:usb2="01000417" w:usb3="00000000" w:csb0="00020000" w:csb1="00000000"/>
  </w:font>
  <w:font w:name="Trebuchet MS">
    <w:panose1 w:val="020B0603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44563" w:rsidRPr="004208DD" w:rsidRDefault="00844563" w:rsidP="007B5976">
      <w:r w:rsidRPr="004208DD">
        <w:separator/>
      </w:r>
    </w:p>
  </w:footnote>
  <w:footnote w:type="continuationSeparator" w:id="1">
    <w:p w:rsidR="00844563" w:rsidRPr="004208DD" w:rsidRDefault="00844563" w:rsidP="007B5976">
      <w:r w:rsidRPr="004208DD">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44563" w:rsidRPr="004208DD" w:rsidRDefault="00844563" w:rsidP="0003327F">
    <w:pPr>
      <w:pStyle w:val="En-tte"/>
      <w:jc w:val="right"/>
      <w:rPr>
        <w:rFonts w:ascii="Arial Narrow" w:hAnsi="Arial Narrow"/>
        <w:b/>
        <w:bCs/>
      </w:rPr>
    </w:pPr>
    <w:r w:rsidRPr="004208DD">
      <w:rPr>
        <w:lang w:eastAsia="fr-FR"/>
      </w:rPr>
      <w:drawing>
        <wp:anchor distT="0" distB="0" distL="114300" distR="114300" simplePos="0" relativeHeight="251658240" behindDoc="0" locked="0" layoutInCell="1" allowOverlap="1">
          <wp:simplePos x="0" y="0"/>
          <wp:positionH relativeFrom="leftMargin">
            <wp:posOffset>99060</wp:posOffset>
          </wp:positionH>
          <wp:positionV relativeFrom="paragraph">
            <wp:posOffset>-430530</wp:posOffset>
          </wp:positionV>
          <wp:extent cx="723900" cy="723900"/>
          <wp:effectExtent l="0" t="0" r="0" b="0"/>
          <wp:wrapSquare wrapText="bothSides"/>
          <wp:docPr id="2253827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anchor>
      </w:drawing>
    </w:r>
    <w:r w:rsidRPr="004208DD">
      <w:rPr>
        <w:rFonts w:ascii="Arial Narrow" w:hAnsi="Arial Narrow"/>
        <w:b/>
        <w:bCs/>
      </w:rPr>
      <w:t>Merveilles de la Toscane</w:t>
    </w:r>
  </w:p>
  <w:p w:rsidR="00844563" w:rsidRPr="004208DD" w:rsidRDefault="00844563" w:rsidP="0003327F">
    <w:pPr>
      <w:pStyle w:val="En-tte"/>
      <w:jc w:val="right"/>
      <w:rPr>
        <w:rFonts w:ascii="Arial Narrow" w:hAnsi="Arial Narrow"/>
      </w:rPr>
    </w:pPr>
    <w:r w:rsidRPr="004208DD">
      <w:rPr>
        <w:rFonts w:ascii="Arial Narrow" w:hAnsi="Arial Narrow"/>
      </w:rPr>
      <w:t>08 Jours &amp; 07 Nuits</w: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44563" w:rsidRPr="004208DD" w:rsidRDefault="00844563" w:rsidP="000A01FA">
    <w:pPr>
      <w:pStyle w:val="En-tte"/>
      <w:jc w:val="right"/>
      <w:rPr>
        <w:rFonts w:ascii="Arial Narrow" w:hAnsi="Arial Narrow"/>
        <w:b/>
        <w:bCs/>
      </w:rPr>
    </w:pPr>
    <w:r w:rsidRPr="004208DD">
      <w:rPr>
        <w:rFonts w:ascii="Arial Narrow" w:hAnsi="Arial Narrow"/>
        <w:b/>
        <w:bCs/>
      </w:rPr>
      <w:t>Merveilles de la Toscane</w:t>
    </w:r>
  </w:p>
  <w:p w:rsidR="00844563" w:rsidRPr="004208DD" w:rsidRDefault="00844563" w:rsidP="000A01FA">
    <w:pPr>
      <w:pStyle w:val="En-tte"/>
      <w:jc w:val="right"/>
      <w:rPr>
        <w:rFonts w:ascii="Arial Narrow" w:hAnsi="Arial Narrow"/>
      </w:rPr>
    </w:pPr>
    <w:r w:rsidRPr="004208DD">
      <w:rPr>
        <w:rFonts w:ascii="Arial Narrow" w:hAnsi="Arial Narrow"/>
      </w:rPr>
      <w:t>08Jours &amp; 07 Nuits</w:t>
    </w:r>
  </w:p>
  <w:p w:rsidR="00844563" w:rsidRPr="004208DD" w:rsidRDefault="00844563" w:rsidP="000A01FA">
    <w:pPr>
      <w:pStyle w:val="En-tt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39610C0"/>
    <w:multiLevelType w:val="hybridMultilevel"/>
    <w:tmpl w:val="8DA210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1F734492"/>
    <w:multiLevelType w:val="hybridMultilevel"/>
    <w:tmpl w:val="A83EC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2E96D46"/>
    <w:multiLevelType w:val="hybridMultilevel"/>
    <w:tmpl w:val="00E8346A"/>
    <w:lvl w:ilvl="0" w:tplc="040C0001">
      <w:start w:val="1"/>
      <w:numFmt w:val="bullet"/>
      <w:lvlText w:val=""/>
      <w:lvlJc w:val="left"/>
      <w:pPr>
        <w:tabs>
          <w:tab w:val="num" w:pos="720"/>
        </w:tabs>
        <w:ind w:left="720" w:hanging="360"/>
      </w:pPr>
      <w:rPr>
        <w:rFonts w:ascii="Symbol" w:hAnsi="Symbol" w:hint="default"/>
      </w:rPr>
    </w:lvl>
    <w:lvl w:ilvl="1" w:tplc="F1B434AC">
      <w:numFmt w:val="bullet"/>
      <w:lvlText w:val="-"/>
      <w:lvlJc w:val="left"/>
      <w:pPr>
        <w:tabs>
          <w:tab w:val="num" w:pos="1440"/>
        </w:tabs>
        <w:ind w:left="1440" w:hanging="360"/>
      </w:pPr>
      <w:rPr>
        <w:rFonts w:ascii="Comic Sans MS" w:eastAsia="Times New Roman" w:hAnsi="Comic Sans M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8FF7A3F"/>
    <w:multiLevelType w:val="hybridMultilevel"/>
    <w:tmpl w:val="25686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FA7C6C"/>
    <w:multiLevelType w:val="hybridMultilevel"/>
    <w:tmpl w:val="405C83E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nsid w:val="2E48459C"/>
    <w:multiLevelType w:val="hybridMultilevel"/>
    <w:tmpl w:val="39D0341E"/>
    <w:lvl w:ilvl="0" w:tplc="F4A4F7AE">
      <w:start w:val="1"/>
      <w:numFmt w:val="bullet"/>
      <w:pStyle w:val="itinerarylist2"/>
      <w:lvlText w:val="-"/>
      <w:lvlJc w:val="left"/>
      <w:pPr>
        <w:ind w:left="720" w:hanging="360"/>
      </w:pPr>
      <w:rPr>
        <w:rFonts w:ascii="SimSun-ExtB" w:eastAsia="SimSun-ExtB" w:hAnsi="SimSun-ExtB"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62461B"/>
    <w:multiLevelType w:val="hybridMultilevel"/>
    <w:tmpl w:val="31366C10"/>
    <w:lvl w:ilvl="0" w:tplc="876E154A">
      <w:start w:val="7"/>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CF246A"/>
    <w:multiLevelType w:val="hybridMultilevel"/>
    <w:tmpl w:val="505E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465D6F"/>
    <w:multiLevelType w:val="hybridMultilevel"/>
    <w:tmpl w:val="873CAB12"/>
    <w:lvl w:ilvl="0" w:tplc="DCD0A4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9C7373F"/>
    <w:multiLevelType w:val="multilevel"/>
    <w:tmpl w:val="70B4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91312E7"/>
    <w:multiLevelType w:val="hybridMultilevel"/>
    <w:tmpl w:val="D7D6ED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E4312B6"/>
    <w:multiLevelType w:val="hybridMultilevel"/>
    <w:tmpl w:val="EE5E2834"/>
    <w:lvl w:ilvl="0" w:tplc="D096B1C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8"/>
  </w:num>
  <w:num w:numId="5">
    <w:abstractNumId w:val="5"/>
  </w:num>
  <w:num w:numId="6">
    <w:abstractNumId w:val="11"/>
  </w:num>
  <w:num w:numId="7">
    <w:abstractNumId w:val="3"/>
  </w:num>
  <w:num w:numId="8">
    <w:abstractNumId w:val="4"/>
  </w:num>
  <w:num w:numId="9">
    <w:abstractNumId w:val="1"/>
  </w:num>
  <w:num w:numId="10">
    <w:abstractNumId w:val="10"/>
  </w:num>
  <w:num w:numId="11">
    <w:abstractNumId w:val="0"/>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characterSpacingControl w:val="doNotCompress"/>
  <w:hdrShapeDefaults>
    <o:shapedefaults v:ext="edit" spidmax="2054"/>
  </w:hdrShapeDefaults>
  <w:footnotePr>
    <w:footnote w:id="0"/>
    <w:footnote w:id="1"/>
  </w:footnotePr>
  <w:endnotePr>
    <w:endnote w:id="0"/>
    <w:endnote w:id="1"/>
  </w:endnotePr>
  <w:compat/>
  <w:rsids>
    <w:rsidRoot w:val="007B5976"/>
    <w:rsid w:val="000066DF"/>
    <w:rsid w:val="000066E5"/>
    <w:rsid w:val="000152D5"/>
    <w:rsid w:val="00022400"/>
    <w:rsid w:val="00032C24"/>
    <w:rsid w:val="0003327F"/>
    <w:rsid w:val="0004051D"/>
    <w:rsid w:val="00046752"/>
    <w:rsid w:val="000550EE"/>
    <w:rsid w:val="000660DD"/>
    <w:rsid w:val="00072883"/>
    <w:rsid w:val="000761E2"/>
    <w:rsid w:val="000A01FA"/>
    <w:rsid w:val="000A2267"/>
    <w:rsid w:val="000A2C9F"/>
    <w:rsid w:val="000B6923"/>
    <w:rsid w:val="000D0921"/>
    <w:rsid w:val="000D2FE4"/>
    <w:rsid w:val="000D3698"/>
    <w:rsid w:val="000D67E2"/>
    <w:rsid w:val="000E2F47"/>
    <w:rsid w:val="000E73CD"/>
    <w:rsid w:val="000E77BD"/>
    <w:rsid w:val="0010115C"/>
    <w:rsid w:val="00115F6D"/>
    <w:rsid w:val="00117A8D"/>
    <w:rsid w:val="00143981"/>
    <w:rsid w:val="00150BF2"/>
    <w:rsid w:val="00152941"/>
    <w:rsid w:val="00164CB5"/>
    <w:rsid w:val="001653C9"/>
    <w:rsid w:val="00167D5E"/>
    <w:rsid w:val="00170FE3"/>
    <w:rsid w:val="001810F0"/>
    <w:rsid w:val="00183210"/>
    <w:rsid w:val="001C1F78"/>
    <w:rsid w:val="001C42F4"/>
    <w:rsid w:val="001D2270"/>
    <w:rsid w:val="001D47AE"/>
    <w:rsid w:val="001E6CE3"/>
    <w:rsid w:val="001E7691"/>
    <w:rsid w:val="001F076B"/>
    <w:rsid w:val="001F1860"/>
    <w:rsid w:val="001F26A5"/>
    <w:rsid w:val="00206D27"/>
    <w:rsid w:val="002179BF"/>
    <w:rsid w:val="00221443"/>
    <w:rsid w:val="00224AFC"/>
    <w:rsid w:val="00226392"/>
    <w:rsid w:val="00227413"/>
    <w:rsid w:val="00234110"/>
    <w:rsid w:val="0024040A"/>
    <w:rsid w:val="0024042F"/>
    <w:rsid w:val="0024091D"/>
    <w:rsid w:val="00246062"/>
    <w:rsid w:val="00247C3C"/>
    <w:rsid w:val="002527B9"/>
    <w:rsid w:val="0027097E"/>
    <w:rsid w:val="00270B63"/>
    <w:rsid w:val="00271853"/>
    <w:rsid w:val="00271EDA"/>
    <w:rsid w:val="00273981"/>
    <w:rsid w:val="00275C97"/>
    <w:rsid w:val="002763EC"/>
    <w:rsid w:val="00281F6A"/>
    <w:rsid w:val="00284132"/>
    <w:rsid w:val="00284B76"/>
    <w:rsid w:val="00287C06"/>
    <w:rsid w:val="002A3C57"/>
    <w:rsid w:val="002A6B17"/>
    <w:rsid w:val="002A75E8"/>
    <w:rsid w:val="002B4A4F"/>
    <w:rsid w:val="002C0838"/>
    <w:rsid w:val="002C1C81"/>
    <w:rsid w:val="002C264C"/>
    <w:rsid w:val="002C2A89"/>
    <w:rsid w:val="002D0055"/>
    <w:rsid w:val="002E0EFA"/>
    <w:rsid w:val="002E40C1"/>
    <w:rsid w:val="002F13DE"/>
    <w:rsid w:val="00300B26"/>
    <w:rsid w:val="00306147"/>
    <w:rsid w:val="0031647F"/>
    <w:rsid w:val="0032451B"/>
    <w:rsid w:val="00332FCB"/>
    <w:rsid w:val="00344046"/>
    <w:rsid w:val="00351D1E"/>
    <w:rsid w:val="0035534E"/>
    <w:rsid w:val="00355A2B"/>
    <w:rsid w:val="0035629F"/>
    <w:rsid w:val="00356CEE"/>
    <w:rsid w:val="003609DB"/>
    <w:rsid w:val="00367065"/>
    <w:rsid w:val="00372DA8"/>
    <w:rsid w:val="00372F14"/>
    <w:rsid w:val="00373E53"/>
    <w:rsid w:val="00376F3E"/>
    <w:rsid w:val="003919B1"/>
    <w:rsid w:val="00395949"/>
    <w:rsid w:val="003B1A7D"/>
    <w:rsid w:val="003B6484"/>
    <w:rsid w:val="003C2727"/>
    <w:rsid w:val="003C322E"/>
    <w:rsid w:val="003C391C"/>
    <w:rsid w:val="003D7F18"/>
    <w:rsid w:val="00413E9F"/>
    <w:rsid w:val="004208DD"/>
    <w:rsid w:val="004267B4"/>
    <w:rsid w:val="0043561E"/>
    <w:rsid w:val="00435679"/>
    <w:rsid w:val="00436654"/>
    <w:rsid w:val="004419D9"/>
    <w:rsid w:val="00442E53"/>
    <w:rsid w:val="00446A6C"/>
    <w:rsid w:val="00451134"/>
    <w:rsid w:val="00463DA9"/>
    <w:rsid w:val="00464F85"/>
    <w:rsid w:val="00482661"/>
    <w:rsid w:val="00493409"/>
    <w:rsid w:val="0049724D"/>
    <w:rsid w:val="0049796E"/>
    <w:rsid w:val="004A0655"/>
    <w:rsid w:val="004D4406"/>
    <w:rsid w:val="004E5AD8"/>
    <w:rsid w:val="004E741F"/>
    <w:rsid w:val="004F2C70"/>
    <w:rsid w:val="004F361C"/>
    <w:rsid w:val="004F43E5"/>
    <w:rsid w:val="004F572D"/>
    <w:rsid w:val="004F7ADE"/>
    <w:rsid w:val="005002E1"/>
    <w:rsid w:val="00517B80"/>
    <w:rsid w:val="00522235"/>
    <w:rsid w:val="00525010"/>
    <w:rsid w:val="00527101"/>
    <w:rsid w:val="005327CD"/>
    <w:rsid w:val="00532F7E"/>
    <w:rsid w:val="00537676"/>
    <w:rsid w:val="005505E9"/>
    <w:rsid w:val="005557DC"/>
    <w:rsid w:val="00556AD4"/>
    <w:rsid w:val="00582664"/>
    <w:rsid w:val="0058799B"/>
    <w:rsid w:val="0059161F"/>
    <w:rsid w:val="00592A6E"/>
    <w:rsid w:val="00593E17"/>
    <w:rsid w:val="005B0401"/>
    <w:rsid w:val="005B0D69"/>
    <w:rsid w:val="005B6C61"/>
    <w:rsid w:val="005D00F2"/>
    <w:rsid w:val="005D2197"/>
    <w:rsid w:val="005E03C4"/>
    <w:rsid w:val="005E1C67"/>
    <w:rsid w:val="005E25D3"/>
    <w:rsid w:val="005E4F97"/>
    <w:rsid w:val="005E5A39"/>
    <w:rsid w:val="005E657E"/>
    <w:rsid w:val="00605B7E"/>
    <w:rsid w:val="00606998"/>
    <w:rsid w:val="00607F58"/>
    <w:rsid w:val="00611997"/>
    <w:rsid w:val="006238B1"/>
    <w:rsid w:val="006344D4"/>
    <w:rsid w:val="00637501"/>
    <w:rsid w:val="0064019B"/>
    <w:rsid w:val="00640942"/>
    <w:rsid w:val="00646A4A"/>
    <w:rsid w:val="00647B50"/>
    <w:rsid w:val="00652B8D"/>
    <w:rsid w:val="00665BB5"/>
    <w:rsid w:val="00665FBF"/>
    <w:rsid w:val="00666EC8"/>
    <w:rsid w:val="006702F3"/>
    <w:rsid w:val="00670DD5"/>
    <w:rsid w:val="00690548"/>
    <w:rsid w:val="00690F37"/>
    <w:rsid w:val="00694F45"/>
    <w:rsid w:val="006A0414"/>
    <w:rsid w:val="006B52DF"/>
    <w:rsid w:val="006B5981"/>
    <w:rsid w:val="006C211A"/>
    <w:rsid w:val="006C768E"/>
    <w:rsid w:val="006D2595"/>
    <w:rsid w:val="006D4751"/>
    <w:rsid w:val="006D53C1"/>
    <w:rsid w:val="006E7AB9"/>
    <w:rsid w:val="006E7C23"/>
    <w:rsid w:val="006F4E7B"/>
    <w:rsid w:val="00702C76"/>
    <w:rsid w:val="00704145"/>
    <w:rsid w:val="00722D51"/>
    <w:rsid w:val="00722DE7"/>
    <w:rsid w:val="00731E65"/>
    <w:rsid w:val="0073219A"/>
    <w:rsid w:val="007325DA"/>
    <w:rsid w:val="00744477"/>
    <w:rsid w:val="00746051"/>
    <w:rsid w:val="00746397"/>
    <w:rsid w:val="007511B0"/>
    <w:rsid w:val="00757420"/>
    <w:rsid w:val="00762347"/>
    <w:rsid w:val="00772E71"/>
    <w:rsid w:val="0078012C"/>
    <w:rsid w:val="00782501"/>
    <w:rsid w:val="007844C0"/>
    <w:rsid w:val="00784841"/>
    <w:rsid w:val="00790B59"/>
    <w:rsid w:val="00793883"/>
    <w:rsid w:val="007939BA"/>
    <w:rsid w:val="007B409C"/>
    <w:rsid w:val="007B57D4"/>
    <w:rsid w:val="007B5976"/>
    <w:rsid w:val="007D33A3"/>
    <w:rsid w:val="007D7664"/>
    <w:rsid w:val="007F276B"/>
    <w:rsid w:val="007F65B6"/>
    <w:rsid w:val="00813E5E"/>
    <w:rsid w:val="00824D51"/>
    <w:rsid w:val="00825A00"/>
    <w:rsid w:val="00825E16"/>
    <w:rsid w:val="00831BF5"/>
    <w:rsid w:val="008362E3"/>
    <w:rsid w:val="0084128E"/>
    <w:rsid w:val="00844563"/>
    <w:rsid w:val="00852E42"/>
    <w:rsid w:val="0085405F"/>
    <w:rsid w:val="00854D25"/>
    <w:rsid w:val="008600A4"/>
    <w:rsid w:val="00872E15"/>
    <w:rsid w:val="00873D14"/>
    <w:rsid w:val="00883B14"/>
    <w:rsid w:val="00885895"/>
    <w:rsid w:val="00890DB2"/>
    <w:rsid w:val="00891794"/>
    <w:rsid w:val="0089716B"/>
    <w:rsid w:val="008A2A05"/>
    <w:rsid w:val="008B6B3F"/>
    <w:rsid w:val="008B7D1D"/>
    <w:rsid w:val="008C0665"/>
    <w:rsid w:val="008D140D"/>
    <w:rsid w:val="008D255F"/>
    <w:rsid w:val="008D464A"/>
    <w:rsid w:val="008D4DB6"/>
    <w:rsid w:val="008D7237"/>
    <w:rsid w:val="008D75F3"/>
    <w:rsid w:val="008F6093"/>
    <w:rsid w:val="008F7254"/>
    <w:rsid w:val="008F7AF3"/>
    <w:rsid w:val="0090003C"/>
    <w:rsid w:val="00915278"/>
    <w:rsid w:val="00921D76"/>
    <w:rsid w:val="0093195E"/>
    <w:rsid w:val="00934000"/>
    <w:rsid w:val="009359E3"/>
    <w:rsid w:val="009543D7"/>
    <w:rsid w:val="009543EC"/>
    <w:rsid w:val="00955895"/>
    <w:rsid w:val="009618FB"/>
    <w:rsid w:val="00961CC8"/>
    <w:rsid w:val="00973012"/>
    <w:rsid w:val="00973DD3"/>
    <w:rsid w:val="00974329"/>
    <w:rsid w:val="00974501"/>
    <w:rsid w:val="00992E22"/>
    <w:rsid w:val="00996A32"/>
    <w:rsid w:val="009A0194"/>
    <w:rsid w:val="009A497E"/>
    <w:rsid w:val="009A6089"/>
    <w:rsid w:val="009B3C67"/>
    <w:rsid w:val="009B42A7"/>
    <w:rsid w:val="009B57F9"/>
    <w:rsid w:val="009C06E4"/>
    <w:rsid w:val="009C4031"/>
    <w:rsid w:val="009D3BEA"/>
    <w:rsid w:val="009D3DDA"/>
    <w:rsid w:val="009E5AF1"/>
    <w:rsid w:val="009E60B4"/>
    <w:rsid w:val="009E7714"/>
    <w:rsid w:val="009F6CA2"/>
    <w:rsid w:val="00A06E96"/>
    <w:rsid w:val="00A12FD9"/>
    <w:rsid w:val="00A33C9C"/>
    <w:rsid w:val="00A40ACA"/>
    <w:rsid w:val="00A41FAF"/>
    <w:rsid w:val="00A5484C"/>
    <w:rsid w:val="00A56D4D"/>
    <w:rsid w:val="00A71A21"/>
    <w:rsid w:val="00A77397"/>
    <w:rsid w:val="00A8092E"/>
    <w:rsid w:val="00A97C1E"/>
    <w:rsid w:val="00AB15E1"/>
    <w:rsid w:val="00AB339A"/>
    <w:rsid w:val="00AC525C"/>
    <w:rsid w:val="00AC7FF4"/>
    <w:rsid w:val="00AD14A9"/>
    <w:rsid w:val="00AE04DA"/>
    <w:rsid w:val="00AE09B9"/>
    <w:rsid w:val="00AE1D30"/>
    <w:rsid w:val="00AE3655"/>
    <w:rsid w:val="00AF4719"/>
    <w:rsid w:val="00AF510D"/>
    <w:rsid w:val="00AF7153"/>
    <w:rsid w:val="00AF7DA0"/>
    <w:rsid w:val="00B0011B"/>
    <w:rsid w:val="00B12A1F"/>
    <w:rsid w:val="00B17062"/>
    <w:rsid w:val="00B31A9F"/>
    <w:rsid w:val="00B32F55"/>
    <w:rsid w:val="00B350F0"/>
    <w:rsid w:val="00B53595"/>
    <w:rsid w:val="00B53FE8"/>
    <w:rsid w:val="00B63EE0"/>
    <w:rsid w:val="00B653EC"/>
    <w:rsid w:val="00B8012D"/>
    <w:rsid w:val="00B81C4F"/>
    <w:rsid w:val="00B96658"/>
    <w:rsid w:val="00BA086E"/>
    <w:rsid w:val="00BA246C"/>
    <w:rsid w:val="00BA2F94"/>
    <w:rsid w:val="00BA322E"/>
    <w:rsid w:val="00BA5786"/>
    <w:rsid w:val="00BB1B31"/>
    <w:rsid w:val="00BB1B72"/>
    <w:rsid w:val="00BB6E26"/>
    <w:rsid w:val="00BC238A"/>
    <w:rsid w:val="00BC3140"/>
    <w:rsid w:val="00BD35DB"/>
    <w:rsid w:val="00BD5F40"/>
    <w:rsid w:val="00BD66A2"/>
    <w:rsid w:val="00BD6E1E"/>
    <w:rsid w:val="00BE2141"/>
    <w:rsid w:val="00BE4C0A"/>
    <w:rsid w:val="00BF34B2"/>
    <w:rsid w:val="00BF5B75"/>
    <w:rsid w:val="00C01943"/>
    <w:rsid w:val="00C02591"/>
    <w:rsid w:val="00C028EF"/>
    <w:rsid w:val="00C124DC"/>
    <w:rsid w:val="00C127D6"/>
    <w:rsid w:val="00C13255"/>
    <w:rsid w:val="00C16317"/>
    <w:rsid w:val="00C24887"/>
    <w:rsid w:val="00C2708F"/>
    <w:rsid w:val="00C33AFB"/>
    <w:rsid w:val="00C33B3A"/>
    <w:rsid w:val="00C37973"/>
    <w:rsid w:val="00C4237C"/>
    <w:rsid w:val="00C42C9C"/>
    <w:rsid w:val="00C473E6"/>
    <w:rsid w:val="00C50289"/>
    <w:rsid w:val="00C5128C"/>
    <w:rsid w:val="00C566D1"/>
    <w:rsid w:val="00C62B2D"/>
    <w:rsid w:val="00C6654B"/>
    <w:rsid w:val="00C67B74"/>
    <w:rsid w:val="00C7597E"/>
    <w:rsid w:val="00C926B1"/>
    <w:rsid w:val="00C93937"/>
    <w:rsid w:val="00CA32DD"/>
    <w:rsid w:val="00CA585F"/>
    <w:rsid w:val="00CA7DDA"/>
    <w:rsid w:val="00CB2B64"/>
    <w:rsid w:val="00CC1E3C"/>
    <w:rsid w:val="00CD6150"/>
    <w:rsid w:val="00CE1E40"/>
    <w:rsid w:val="00CE323C"/>
    <w:rsid w:val="00CE5004"/>
    <w:rsid w:val="00CF1901"/>
    <w:rsid w:val="00CF2F5B"/>
    <w:rsid w:val="00CF3CED"/>
    <w:rsid w:val="00CF6A3E"/>
    <w:rsid w:val="00D05A25"/>
    <w:rsid w:val="00D1127A"/>
    <w:rsid w:val="00D14D35"/>
    <w:rsid w:val="00D17ECE"/>
    <w:rsid w:val="00D207D1"/>
    <w:rsid w:val="00D25173"/>
    <w:rsid w:val="00D368C7"/>
    <w:rsid w:val="00D41885"/>
    <w:rsid w:val="00D47E4F"/>
    <w:rsid w:val="00D504CA"/>
    <w:rsid w:val="00D65475"/>
    <w:rsid w:val="00D72944"/>
    <w:rsid w:val="00D77637"/>
    <w:rsid w:val="00D82F42"/>
    <w:rsid w:val="00D847F8"/>
    <w:rsid w:val="00D85ACD"/>
    <w:rsid w:val="00D87365"/>
    <w:rsid w:val="00D87D1B"/>
    <w:rsid w:val="00D92569"/>
    <w:rsid w:val="00DA3A9B"/>
    <w:rsid w:val="00DA4EFB"/>
    <w:rsid w:val="00DC0EE0"/>
    <w:rsid w:val="00DC6955"/>
    <w:rsid w:val="00DD1F63"/>
    <w:rsid w:val="00DD3B69"/>
    <w:rsid w:val="00DD3FEA"/>
    <w:rsid w:val="00DD4330"/>
    <w:rsid w:val="00DE130B"/>
    <w:rsid w:val="00DE1553"/>
    <w:rsid w:val="00DE4830"/>
    <w:rsid w:val="00E01D01"/>
    <w:rsid w:val="00E026BD"/>
    <w:rsid w:val="00E112F5"/>
    <w:rsid w:val="00E172C6"/>
    <w:rsid w:val="00E21D22"/>
    <w:rsid w:val="00E23190"/>
    <w:rsid w:val="00E26BD6"/>
    <w:rsid w:val="00E27368"/>
    <w:rsid w:val="00E300BB"/>
    <w:rsid w:val="00E334D9"/>
    <w:rsid w:val="00E4290F"/>
    <w:rsid w:val="00E44153"/>
    <w:rsid w:val="00E44D8B"/>
    <w:rsid w:val="00E5025B"/>
    <w:rsid w:val="00E5466C"/>
    <w:rsid w:val="00E60C50"/>
    <w:rsid w:val="00E67484"/>
    <w:rsid w:val="00E74E31"/>
    <w:rsid w:val="00E75C55"/>
    <w:rsid w:val="00E92E14"/>
    <w:rsid w:val="00E95AC6"/>
    <w:rsid w:val="00E97E87"/>
    <w:rsid w:val="00EB331F"/>
    <w:rsid w:val="00EB6ED2"/>
    <w:rsid w:val="00EB7278"/>
    <w:rsid w:val="00EC45FC"/>
    <w:rsid w:val="00EC5A5D"/>
    <w:rsid w:val="00ED2FF5"/>
    <w:rsid w:val="00EE50A8"/>
    <w:rsid w:val="00EE67E9"/>
    <w:rsid w:val="00EF1349"/>
    <w:rsid w:val="00F0088B"/>
    <w:rsid w:val="00F0464A"/>
    <w:rsid w:val="00F05D14"/>
    <w:rsid w:val="00F11BDE"/>
    <w:rsid w:val="00F239B0"/>
    <w:rsid w:val="00F2670F"/>
    <w:rsid w:val="00F26BC2"/>
    <w:rsid w:val="00F27709"/>
    <w:rsid w:val="00F358E1"/>
    <w:rsid w:val="00F435B4"/>
    <w:rsid w:val="00F47651"/>
    <w:rsid w:val="00F509AE"/>
    <w:rsid w:val="00F57122"/>
    <w:rsid w:val="00F60EEB"/>
    <w:rsid w:val="00F627C8"/>
    <w:rsid w:val="00F65BA2"/>
    <w:rsid w:val="00F728FE"/>
    <w:rsid w:val="00F72DB2"/>
    <w:rsid w:val="00F761B7"/>
    <w:rsid w:val="00F8570C"/>
    <w:rsid w:val="00F914CF"/>
    <w:rsid w:val="00F9414E"/>
    <w:rsid w:val="00F97786"/>
    <w:rsid w:val="00FB7884"/>
    <w:rsid w:val="00FC5529"/>
    <w:rsid w:val="00FE22F3"/>
    <w:rsid w:val="00FE47C5"/>
    <w:rsid w:val="00FF4315"/>
    <w:rsid w:val="00FF6EC1"/>
  </w:rsids>
  <m:mathPr>
    <m:mathFont m:val="Impact"/>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414"/>
    <w:pPr>
      <w:spacing w:after="0" w:line="240" w:lineRule="auto"/>
    </w:pPr>
    <w:rPr>
      <w:rFonts w:ascii="Times New Roman" w:eastAsia="Times New Roman" w:hAnsi="Times New Roman" w:cs="Times New Roman"/>
      <w:noProof/>
      <w:sz w:val="24"/>
      <w:szCs w:val="24"/>
      <w:lang w:eastAsia="it-IT"/>
    </w:rPr>
  </w:style>
  <w:style w:type="paragraph" w:styleId="Titre2">
    <w:name w:val="heading 2"/>
    <w:basedOn w:val="Normal"/>
    <w:next w:val="Normal"/>
    <w:link w:val="Titre2Car"/>
    <w:uiPriority w:val="9"/>
    <w:semiHidden/>
    <w:unhideWhenUsed/>
    <w:qFormat/>
    <w:rsid w:val="006C211A"/>
    <w:pPr>
      <w:keepNext/>
      <w:keepLines/>
      <w:spacing w:before="40"/>
      <w:outlineLvl w:val="1"/>
    </w:pPr>
    <w:rPr>
      <w:rFonts w:asciiTheme="majorHAnsi" w:eastAsiaTheme="majorEastAsia" w:hAnsiTheme="majorHAnsi" w:cstheme="majorBidi"/>
      <w:color w:val="21798E" w:themeColor="accent1" w:themeShade="BF"/>
      <w:sz w:val="26"/>
      <w:szCs w:val="26"/>
    </w:rPr>
  </w:style>
  <w:style w:type="paragraph" w:styleId="Titre3">
    <w:name w:val="heading 3"/>
    <w:basedOn w:val="Normal"/>
    <w:link w:val="Titre3Car"/>
    <w:uiPriority w:val="9"/>
    <w:qFormat/>
    <w:rsid w:val="00C6654B"/>
    <w:pPr>
      <w:spacing w:before="100" w:beforeAutospacing="1" w:after="100" w:afterAutospacing="1"/>
      <w:outlineLvl w:val="2"/>
    </w:pPr>
    <w:rPr>
      <w:b/>
      <w:bCs/>
      <w:sz w:val="27"/>
      <w:szCs w:val="27"/>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unhideWhenUsed/>
    <w:rsid w:val="007B5976"/>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7B5976"/>
  </w:style>
  <w:style w:type="paragraph" w:styleId="Pieddepage">
    <w:name w:val="footer"/>
    <w:basedOn w:val="Normal"/>
    <w:link w:val="PieddepageCar"/>
    <w:uiPriority w:val="99"/>
    <w:unhideWhenUsed/>
    <w:rsid w:val="007B5976"/>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7B5976"/>
  </w:style>
  <w:style w:type="paragraph" w:customStyle="1" w:styleId="Standard">
    <w:name w:val="Standard"/>
    <w:autoRedefine/>
    <w:rsid w:val="002460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360" w:lineRule="auto"/>
      <w:jc w:val="both"/>
    </w:pPr>
    <w:rPr>
      <w:rFonts w:ascii="Tahoma" w:eastAsia="ヒラギノ角ゴ Pro W3" w:hAnsi="Tahoma" w:cs="Tahoma"/>
      <w:color w:val="000000"/>
      <w:lang w:eastAsia="en-GB"/>
    </w:rPr>
  </w:style>
  <w:style w:type="paragraph" w:styleId="Retraitcorpsdetexte">
    <w:name w:val="Body Text Indent"/>
    <w:basedOn w:val="Normal"/>
    <w:link w:val="RetraitcorpsdetexteCar"/>
    <w:uiPriority w:val="99"/>
    <w:semiHidden/>
    <w:unhideWhenUsed/>
    <w:rsid w:val="00246062"/>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
    <w:name w:val="Retrait corps de texte Car"/>
    <w:basedOn w:val="Policepardfaut"/>
    <w:link w:val="Retraitcorpsdetexte"/>
    <w:uiPriority w:val="99"/>
    <w:semiHidden/>
    <w:rsid w:val="00246062"/>
  </w:style>
  <w:style w:type="paragraph" w:styleId="Corpsdetexte2">
    <w:name w:val="Body Text 2"/>
    <w:basedOn w:val="Normal"/>
    <w:link w:val="Corpsdetexte2Car"/>
    <w:uiPriority w:val="99"/>
    <w:semiHidden/>
    <w:unhideWhenUsed/>
    <w:rsid w:val="00246062"/>
    <w:pPr>
      <w:spacing w:after="120" w:line="480" w:lineRule="auto"/>
    </w:pPr>
  </w:style>
  <w:style w:type="character" w:customStyle="1" w:styleId="Corpsdetexte2Car">
    <w:name w:val="Corps de texte 2 Car"/>
    <w:basedOn w:val="Policepardfaut"/>
    <w:link w:val="Corpsdetexte2"/>
    <w:uiPriority w:val="99"/>
    <w:semiHidden/>
    <w:rsid w:val="00246062"/>
  </w:style>
  <w:style w:type="paragraph" w:styleId="Textedebulles">
    <w:name w:val="Balloon Text"/>
    <w:basedOn w:val="Normal"/>
    <w:link w:val="TextedebullesCar"/>
    <w:uiPriority w:val="99"/>
    <w:semiHidden/>
    <w:unhideWhenUsed/>
    <w:rsid w:val="00246062"/>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46062"/>
    <w:rPr>
      <w:rFonts w:ascii="Tahoma" w:hAnsi="Tahoma" w:cs="Tahoma"/>
      <w:sz w:val="16"/>
      <w:szCs w:val="16"/>
    </w:rPr>
  </w:style>
  <w:style w:type="character" w:styleId="Lienhypertexte">
    <w:name w:val="Hyperlink"/>
    <w:basedOn w:val="Policepardfaut"/>
    <w:unhideWhenUsed/>
    <w:rsid w:val="00246062"/>
    <w:rPr>
      <w:color w:val="0000FF"/>
      <w:u w:val="single"/>
    </w:rPr>
  </w:style>
  <w:style w:type="paragraph" w:customStyle="1" w:styleId="Generallongtext">
    <w:name w:val="General long text"/>
    <w:basedOn w:val="Normal"/>
    <w:link w:val="Generallongtext0"/>
    <w:rsid w:val="00AE1D30"/>
    <w:pPr>
      <w:spacing w:after="120"/>
      <w:jc w:val="both"/>
    </w:pPr>
    <w:rPr>
      <w:rFonts w:ascii="Trebuchet MS" w:hAnsi="Trebuchet MS"/>
      <w:sz w:val="22"/>
      <w:szCs w:val="22"/>
      <w:lang w:val="es-ES" w:eastAsia="en-US"/>
    </w:rPr>
  </w:style>
  <w:style w:type="character" w:customStyle="1" w:styleId="Generallongtext0">
    <w:name w:val="General long text Знак"/>
    <w:basedOn w:val="Policepardfaut"/>
    <w:link w:val="Generallongtext"/>
    <w:rsid w:val="00AE1D30"/>
    <w:rPr>
      <w:rFonts w:ascii="Trebuchet MS" w:eastAsia="Times New Roman" w:hAnsi="Trebuchet MS" w:cs="Times New Roman"/>
      <w:lang w:val="es-ES"/>
    </w:rPr>
  </w:style>
  <w:style w:type="character" w:styleId="lev">
    <w:name w:val="Strong"/>
    <w:basedOn w:val="Policepardfaut"/>
    <w:uiPriority w:val="22"/>
    <w:qFormat/>
    <w:rsid w:val="00AE1D30"/>
    <w:rPr>
      <w:b/>
      <w:bCs/>
    </w:rPr>
  </w:style>
  <w:style w:type="paragraph" w:customStyle="1" w:styleId="Generalshorttext">
    <w:name w:val="General short text"/>
    <w:basedOn w:val="Normal"/>
    <w:rsid w:val="00AE1D30"/>
    <w:pPr>
      <w:spacing w:after="120"/>
    </w:pPr>
    <w:rPr>
      <w:rFonts w:ascii="Trebuchet MS" w:hAnsi="Trebuchet MS"/>
      <w:sz w:val="22"/>
      <w:szCs w:val="22"/>
      <w:lang w:val="es-ES" w:eastAsia="en-US"/>
    </w:rPr>
  </w:style>
  <w:style w:type="paragraph" w:styleId="Paragraphedeliste">
    <w:name w:val="List Paragraph"/>
    <w:basedOn w:val="Normal"/>
    <w:uiPriority w:val="34"/>
    <w:qFormat/>
    <w:rsid w:val="00F728FE"/>
    <w:pPr>
      <w:spacing w:after="200" w:line="276" w:lineRule="auto"/>
      <w:ind w:left="720"/>
      <w:contextualSpacing/>
    </w:pPr>
    <w:rPr>
      <w:rFonts w:asciiTheme="minorHAnsi" w:eastAsiaTheme="minorHAnsi" w:hAnsiTheme="minorHAnsi" w:cstheme="minorBidi"/>
      <w:sz w:val="22"/>
      <w:szCs w:val="22"/>
      <w:lang w:eastAsia="en-US"/>
    </w:rPr>
  </w:style>
  <w:style w:type="paragraph" w:styleId="Sansinterligne">
    <w:name w:val="No Spacing"/>
    <w:link w:val="SansinterligneCar"/>
    <w:uiPriority w:val="1"/>
    <w:qFormat/>
    <w:rsid w:val="00607F58"/>
    <w:pPr>
      <w:spacing w:after="0" w:line="240" w:lineRule="auto"/>
    </w:pPr>
  </w:style>
  <w:style w:type="paragraph" w:customStyle="1" w:styleId="generallongtext1">
    <w:name w:val="generallongtext"/>
    <w:basedOn w:val="Normal"/>
    <w:rsid w:val="009C4031"/>
    <w:pPr>
      <w:spacing w:after="120"/>
      <w:jc w:val="both"/>
    </w:pPr>
    <w:rPr>
      <w:rFonts w:ascii="Trebuchet MS" w:hAnsi="Trebuchet MS"/>
      <w:sz w:val="22"/>
      <w:szCs w:val="22"/>
      <w:lang w:val="en-GB" w:eastAsia="en-GB"/>
    </w:rPr>
  </w:style>
  <w:style w:type="table" w:styleId="Grillemoyenne3-Accent6">
    <w:name w:val="Medium Grid 3 Accent 6"/>
    <w:basedOn w:val="TableauNormal"/>
    <w:uiPriority w:val="69"/>
    <w:rsid w:val="004511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C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3C4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3C4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9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919D" w:themeFill="accent6" w:themeFillTint="7F"/>
      </w:tcPr>
    </w:tblStylePr>
  </w:style>
  <w:style w:type="table" w:styleId="Grillemoyenne1-Accent6">
    <w:name w:val="Medium Grid 1 Accent 6"/>
    <w:basedOn w:val="TableauNormal"/>
    <w:uiPriority w:val="67"/>
    <w:rsid w:val="00451134"/>
    <w:pPr>
      <w:spacing w:after="0" w:line="240" w:lineRule="auto"/>
    </w:pPr>
    <w:tblPr>
      <w:tblStyleRowBandSize w:val="1"/>
      <w:tblStyleColBandSize w:val="1"/>
      <w:tblInd w:w="0" w:type="dxa"/>
      <w:tblBorders>
        <w:top w:val="single" w:sz="8" w:space="0" w:color="B05A6C" w:themeColor="accent6" w:themeTint="BF"/>
        <w:left w:val="single" w:sz="8" w:space="0" w:color="B05A6C" w:themeColor="accent6" w:themeTint="BF"/>
        <w:bottom w:val="single" w:sz="8" w:space="0" w:color="B05A6C" w:themeColor="accent6" w:themeTint="BF"/>
        <w:right w:val="single" w:sz="8" w:space="0" w:color="B05A6C" w:themeColor="accent6" w:themeTint="BF"/>
        <w:insideH w:val="single" w:sz="8" w:space="0" w:color="B05A6C" w:themeColor="accent6" w:themeTint="BF"/>
        <w:insideV w:val="single" w:sz="8" w:space="0" w:color="B05A6C" w:themeColor="accent6" w:themeTint="BF"/>
      </w:tblBorders>
      <w:tblCellMar>
        <w:top w:w="0" w:type="dxa"/>
        <w:left w:w="108" w:type="dxa"/>
        <w:bottom w:w="0" w:type="dxa"/>
        <w:right w:w="108" w:type="dxa"/>
      </w:tblCellMar>
    </w:tblPr>
    <w:tcPr>
      <w:shd w:val="clear" w:color="auto" w:fill="E5C8CE" w:themeFill="accent6" w:themeFillTint="3F"/>
    </w:tcPr>
    <w:tblStylePr w:type="firstRow">
      <w:rPr>
        <w:b/>
        <w:bCs/>
      </w:rPr>
    </w:tblStylePr>
    <w:tblStylePr w:type="lastRow">
      <w:rPr>
        <w:b/>
        <w:bCs/>
      </w:rPr>
      <w:tblPr/>
      <w:tcPr>
        <w:tcBorders>
          <w:top w:val="single" w:sz="18" w:space="0" w:color="B05A6C" w:themeColor="accent6" w:themeTint="BF"/>
        </w:tcBorders>
      </w:tcPr>
    </w:tblStylePr>
    <w:tblStylePr w:type="firstCol">
      <w:rPr>
        <w:b/>
        <w:bCs/>
      </w:rPr>
    </w:tblStylePr>
    <w:tblStylePr w:type="lastCol">
      <w:rPr>
        <w:b/>
        <w:bCs/>
      </w:rPr>
    </w:tblStylePr>
    <w:tblStylePr w:type="band1Vert">
      <w:tblPr/>
      <w:tcPr>
        <w:shd w:val="clear" w:color="auto" w:fill="CA919D" w:themeFill="accent6" w:themeFillTint="7F"/>
      </w:tcPr>
    </w:tblStylePr>
    <w:tblStylePr w:type="band1Horz">
      <w:tblPr/>
      <w:tcPr>
        <w:shd w:val="clear" w:color="auto" w:fill="CA919D" w:themeFill="accent6" w:themeFillTint="7F"/>
      </w:tcPr>
    </w:tblStylePr>
  </w:style>
  <w:style w:type="table" w:styleId="Grillemoyenne1-Accent5">
    <w:name w:val="Medium Grid 1 Accent 5"/>
    <w:basedOn w:val="TableauNormal"/>
    <w:uiPriority w:val="67"/>
    <w:rsid w:val="00D17ECE"/>
    <w:pPr>
      <w:spacing w:after="0" w:line="240" w:lineRule="auto"/>
    </w:pPr>
    <w:tblPr>
      <w:tblStyleRowBandSize w:val="1"/>
      <w:tblStyleColBandSize w:val="1"/>
      <w:tblInd w:w="0" w:type="dxa"/>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insideV w:val="single" w:sz="8" w:space="0" w:color="686DA6" w:themeColor="accent5" w:themeTint="BF"/>
      </w:tblBorders>
      <w:tblCellMar>
        <w:top w:w="0" w:type="dxa"/>
        <w:left w:w="108" w:type="dxa"/>
        <w:bottom w:w="0" w:type="dxa"/>
        <w:right w:w="108" w:type="dxa"/>
      </w:tblCellMar>
    </w:tblPr>
    <w:tcPr>
      <w:shd w:val="clear" w:color="auto" w:fill="CDCEE1" w:themeFill="accent5" w:themeFillTint="3F"/>
    </w:tcPr>
    <w:tblStylePr w:type="firstRow">
      <w:rPr>
        <w:b/>
        <w:bCs/>
      </w:rPr>
    </w:tblStylePr>
    <w:tblStylePr w:type="lastRow">
      <w:rPr>
        <w:b/>
        <w:bCs/>
      </w:rPr>
      <w:tblPr/>
      <w:tcPr>
        <w:tcBorders>
          <w:top w:val="single" w:sz="18" w:space="0" w:color="686DA6" w:themeColor="accent5" w:themeTint="BF"/>
        </w:tcBorders>
      </w:tcPr>
    </w:tblStylePr>
    <w:tblStylePr w:type="firstCol">
      <w:rPr>
        <w:b/>
        <w:bCs/>
      </w:rPr>
    </w:tblStylePr>
    <w:tblStylePr w:type="lastCol">
      <w:rPr>
        <w:b/>
        <w:bCs/>
      </w:rPr>
    </w:tblStylePr>
    <w:tblStylePr w:type="band1Vert">
      <w:tblPr/>
      <w:tcPr>
        <w:shd w:val="clear" w:color="auto" w:fill="9B9EC4" w:themeFill="accent5" w:themeFillTint="7F"/>
      </w:tcPr>
    </w:tblStylePr>
    <w:tblStylePr w:type="band1Horz">
      <w:tblPr/>
      <w:tcPr>
        <w:shd w:val="clear" w:color="auto" w:fill="9B9EC4" w:themeFill="accent5" w:themeFillTint="7F"/>
      </w:tcPr>
    </w:tblStylePr>
  </w:style>
  <w:style w:type="paragraph" w:customStyle="1" w:styleId="itinerarylist2">
    <w:name w:val="itinerary list 2"/>
    <w:basedOn w:val="Normal"/>
    <w:qFormat/>
    <w:rsid w:val="00DC0EE0"/>
    <w:pPr>
      <w:numPr>
        <w:numId w:val="5"/>
      </w:numPr>
    </w:pPr>
    <w:rPr>
      <w:rFonts w:ascii="Trebuchet MS" w:hAnsi="Trebuchet MS"/>
      <w:sz w:val="20"/>
      <w:szCs w:val="20"/>
      <w:lang w:eastAsia="es-ES"/>
    </w:rPr>
  </w:style>
  <w:style w:type="character" w:styleId="SiteHTML">
    <w:name w:val="HTML Cite"/>
    <w:uiPriority w:val="99"/>
    <w:unhideWhenUsed/>
    <w:rsid w:val="00287C06"/>
    <w:rPr>
      <w:i/>
      <w:iCs/>
    </w:rPr>
  </w:style>
  <w:style w:type="table" w:styleId="Trameclaire-Accent1">
    <w:name w:val="Light Shading Accent 1"/>
    <w:basedOn w:val="TableauNormal"/>
    <w:uiPriority w:val="60"/>
    <w:rsid w:val="00790B59"/>
    <w:pPr>
      <w:spacing w:after="0" w:line="240" w:lineRule="auto"/>
    </w:pPr>
    <w:rPr>
      <w:color w:val="21798E" w:themeColor="accent1" w:themeShade="BF"/>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table" w:styleId="Listemoyenne2-Accent1">
    <w:name w:val="Medium List 2 Accent 1"/>
    <w:basedOn w:val="TableauNormal"/>
    <w:uiPriority w:val="66"/>
    <w:rsid w:val="00790B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DA2BF" w:themeColor="accent1"/>
          <w:right w:val="nil"/>
          <w:insideH w:val="nil"/>
          <w:insideV w:val="nil"/>
        </w:tcBorders>
        <w:shd w:val="clear" w:color="auto" w:fill="FFFFFF" w:themeFill="background1"/>
      </w:tcPr>
    </w:tblStylePr>
    <w:tblStylePr w:type="lastRow">
      <w:tblPr/>
      <w:tcPr>
        <w:tcBorders>
          <w:top w:val="single" w:sz="8" w:space="0" w:color="2DA2B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A2BF" w:themeColor="accent1"/>
          <w:insideH w:val="nil"/>
          <w:insideV w:val="nil"/>
        </w:tcBorders>
        <w:shd w:val="clear" w:color="auto" w:fill="FFFFFF" w:themeFill="background1"/>
      </w:tcPr>
    </w:tblStylePr>
    <w:tblStylePr w:type="lastCol">
      <w:tblPr/>
      <w:tcPr>
        <w:tcBorders>
          <w:top w:val="nil"/>
          <w:left w:val="single" w:sz="8" w:space="0" w:color="2DA2B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top w:val="nil"/>
          <w:bottom w:val="nil"/>
          <w:insideH w:val="nil"/>
          <w:insideV w:val="nil"/>
        </w:tcBorders>
        <w:shd w:val="clear" w:color="auto" w:fill="C7E9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
    <w:name w:val="Table Grid"/>
    <w:basedOn w:val="TableauNormal"/>
    <w:uiPriority w:val="59"/>
    <w:rsid w:val="00C37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0003C"/>
    <w:pPr>
      <w:autoSpaceDE w:val="0"/>
      <w:autoSpaceDN w:val="0"/>
      <w:adjustRightInd w:val="0"/>
      <w:spacing w:after="0" w:line="240" w:lineRule="auto"/>
    </w:pPr>
    <w:rPr>
      <w:rFonts w:ascii="Times New Roman" w:hAnsi="Times New Roman" w:cs="Times New Roman"/>
      <w:color w:val="000000"/>
      <w:sz w:val="24"/>
      <w:szCs w:val="24"/>
    </w:rPr>
  </w:style>
  <w:style w:type="paragraph" w:styleId="Corpsdetexte3">
    <w:name w:val="Body Text 3"/>
    <w:basedOn w:val="Normal"/>
    <w:link w:val="Corpsdetexte3Car"/>
    <w:uiPriority w:val="99"/>
    <w:semiHidden/>
    <w:unhideWhenUsed/>
    <w:rsid w:val="00F435B4"/>
    <w:pPr>
      <w:spacing w:after="120"/>
    </w:pPr>
    <w:rPr>
      <w:sz w:val="16"/>
      <w:szCs w:val="16"/>
    </w:rPr>
  </w:style>
  <w:style w:type="character" w:customStyle="1" w:styleId="Corpsdetexte3Car">
    <w:name w:val="Corps de texte 3 Car"/>
    <w:basedOn w:val="Policepardfaut"/>
    <w:link w:val="Corpsdetexte3"/>
    <w:uiPriority w:val="99"/>
    <w:semiHidden/>
    <w:rsid w:val="00F435B4"/>
    <w:rPr>
      <w:sz w:val="16"/>
      <w:szCs w:val="16"/>
    </w:rPr>
  </w:style>
  <w:style w:type="paragraph" w:customStyle="1" w:styleId="spip">
    <w:name w:val="spip"/>
    <w:basedOn w:val="Normal"/>
    <w:rsid w:val="00F435B4"/>
    <w:pPr>
      <w:spacing w:before="100" w:beforeAutospacing="1" w:after="100" w:afterAutospacing="1"/>
    </w:pPr>
    <w:rPr>
      <w:rFonts w:ascii="Arial Unicode MS" w:eastAsia="Arial Unicode MS" w:hAnsi="Arial Unicode MS" w:cs="Arial Unicode MS"/>
      <w:lang w:eastAsia="fr-FR"/>
    </w:rPr>
  </w:style>
  <w:style w:type="character" w:customStyle="1" w:styleId="SansinterligneCar">
    <w:name w:val="Sans interligne Car"/>
    <w:link w:val="Sansinterligne"/>
    <w:uiPriority w:val="1"/>
    <w:rsid w:val="00463DA9"/>
  </w:style>
  <w:style w:type="paragraph" w:styleId="NormalWeb">
    <w:name w:val="Normal (Web)"/>
    <w:basedOn w:val="Normal"/>
    <w:uiPriority w:val="99"/>
    <w:unhideWhenUsed/>
    <w:rsid w:val="002C2A89"/>
    <w:pPr>
      <w:spacing w:before="100" w:beforeAutospacing="1" w:after="100" w:afterAutospacing="1"/>
    </w:pPr>
    <w:rPr>
      <w:lang w:eastAsia="fr-FR"/>
    </w:rPr>
  </w:style>
  <w:style w:type="paragraph" w:customStyle="1" w:styleId="hpdistrictendorsements">
    <w:name w:val="hp_district_endorsements"/>
    <w:basedOn w:val="Normal"/>
    <w:rsid w:val="00436654"/>
    <w:pPr>
      <w:spacing w:before="100" w:beforeAutospacing="1" w:after="100" w:afterAutospacing="1"/>
    </w:pPr>
    <w:rPr>
      <w:lang w:eastAsia="fr-FR"/>
    </w:rPr>
  </w:style>
  <w:style w:type="character" w:customStyle="1" w:styleId="hpdistrictendorsementitem">
    <w:name w:val="hp_district_endorsement_item"/>
    <w:basedOn w:val="Policepardfaut"/>
    <w:rsid w:val="00436654"/>
  </w:style>
  <w:style w:type="character" w:customStyle="1" w:styleId="varticle1">
    <w:name w:val="varticle1"/>
    <w:basedOn w:val="Policepardfaut"/>
    <w:rsid w:val="007511B0"/>
  </w:style>
  <w:style w:type="character" w:customStyle="1" w:styleId="tgo">
    <w:name w:val="tgo"/>
    <w:basedOn w:val="Policepardfaut"/>
    <w:rsid w:val="00D85ACD"/>
  </w:style>
  <w:style w:type="character" w:customStyle="1" w:styleId="Mentionnonrsolue1">
    <w:name w:val="Mention non résolue1"/>
    <w:basedOn w:val="Policepardfaut"/>
    <w:uiPriority w:val="99"/>
    <w:semiHidden/>
    <w:unhideWhenUsed/>
    <w:rsid w:val="00D85ACD"/>
    <w:rPr>
      <w:color w:val="605E5C"/>
      <w:shd w:val="clear" w:color="auto" w:fill="E1DFDD"/>
    </w:rPr>
  </w:style>
  <w:style w:type="character" w:styleId="Accentuation">
    <w:name w:val="Emphasis"/>
    <w:basedOn w:val="Policepardfaut"/>
    <w:uiPriority w:val="20"/>
    <w:qFormat/>
    <w:rsid w:val="00CE1E40"/>
    <w:rPr>
      <w:i/>
      <w:iCs/>
    </w:rPr>
  </w:style>
  <w:style w:type="character" w:styleId="Lienhypertextesuivi">
    <w:name w:val="FollowedHyperlink"/>
    <w:basedOn w:val="Policepardfaut"/>
    <w:uiPriority w:val="99"/>
    <w:semiHidden/>
    <w:unhideWhenUsed/>
    <w:rsid w:val="003D7F18"/>
    <w:rPr>
      <w:color w:val="44B9E8" w:themeColor="followedHyperlink"/>
      <w:u w:val="single"/>
    </w:rPr>
  </w:style>
  <w:style w:type="paragraph" w:styleId="Corpsdetexte">
    <w:name w:val="Body Text"/>
    <w:basedOn w:val="Normal"/>
    <w:link w:val="CorpsdetexteCar"/>
    <w:uiPriority w:val="99"/>
    <w:semiHidden/>
    <w:unhideWhenUsed/>
    <w:rsid w:val="005E5A39"/>
    <w:pPr>
      <w:spacing w:after="120"/>
    </w:pPr>
  </w:style>
  <w:style w:type="character" w:customStyle="1" w:styleId="CorpsdetexteCar">
    <w:name w:val="Corps de texte Car"/>
    <w:basedOn w:val="Policepardfaut"/>
    <w:link w:val="Corpsdetexte"/>
    <w:uiPriority w:val="99"/>
    <w:semiHidden/>
    <w:rsid w:val="005E5A39"/>
    <w:rPr>
      <w:rFonts w:ascii="Times New Roman" w:eastAsia="Times New Roman" w:hAnsi="Times New Roman" w:cs="Times New Roman"/>
      <w:sz w:val="24"/>
      <w:szCs w:val="24"/>
      <w:lang w:val="it-IT" w:eastAsia="it-IT"/>
    </w:rPr>
  </w:style>
  <w:style w:type="paragraph" w:customStyle="1" w:styleId="DAYBYDAYPROGRAMM">
    <w:name w:val="DAY BY DAY PROGRAMM"/>
    <w:basedOn w:val="Normal"/>
    <w:rsid w:val="00973DD3"/>
    <w:pPr>
      <w:keepLines/>
      <w:suppressAutoHyphens/>
      <w:spacing w:before="20" w:after="20"/>
      <w:ind w:left="576" w:hanging="576"/>
    </w:pPr>
    <w:rPr>
      <w:rFonts w:ascii="Arial" w:hAnsi="Arial"/>
      <w:color w:val="000000"/>
      <w:sz w:val="20"/>
      <w:szCs w:val="20"/>
      <w:lang w:eastAsia="en-US"/>
    </w:rPr>
  </w:style>
  <w:style w:type="paragraph" w:customStyle="1" w:styleId="lieu-intro">
    <w:name w:val="lieu-intro"/>
    <w:basedOn w:val="Normal"/>
    <w:rsid w:val="006D2595"/>
    <w:pPr>
      <w:spacing w:before="100" w:beforeAutospacing="1" w:after="100" w:afterAutospacing="1"/>
    </w:pPr>
    <w:rPr>
      <w:lang w:eastAsia="fr-FR"/>
    </w:rPr>
  </w:style>
  <w:style w:type="character" w:customStyle="1" w:styleId="UnresolvedMention">
    <w:name w:val="Unresolved Mention"/>
    <w:basedOn w:val="Policepardfaut"/>
    <w:uiPriority w:val="99"/>
    <w:semiHidden/>
    <w:unhideWhenUsed/>
    <w:rsid w:val="00482661"/>
    <w:rPr>
      <w:color w:val="605E5C"/>
      <w:shd w:val="clear" w:color="auto" w:fill="E1DFDD"/>
    </w:rPr>
  </w:style>
  <w:style w:type="character" w:customStyle="1" w:styleId="Titre3Car">
    <w:name w:val="Titre 3 Car"/>
    <w:basedOn w:val="Policepardfaut"/>
    <w:link w:val="Titre3"/>
    <w:uiPriority w:val="9"/>
    <w:rsid w:val="00C6654B"/>
    <w:rPr>
      <w:rFonts w:ascii="Times New Roman" w:eastAsia="Times New Roman" w:hAnsi="Times New Roman" w:cs="Times New Roman"/>
      <w:b/>
      <w:bCs/>
      <w:sz w:val="27"/>
      <w:szCs w:val="27"/>
      <w:lang w:eastAsia="fr-FR"/>
    </w:rPr>
  </w:style>
  <w:style w:type="character" w:customStyle="1" w:styleId="Titre2Car">
    <w:name w:val="Titre 2 Car"/>
    <w:basedOn w:val="Policepardfaut"/>
    <w:link w:val="Titre2"/>
    <w:uiPriority w:val="9"/>
    <w:semiHidden/>
    <w:rsid w:val="006C211A"/>
    <w:rPr>
      <w:rFonts w:asciiTheme="majorHAnsi" w:eastAsiaTheme="majorEastAsia" w:hAnsiTheme="majorHAnsi" w:cstheme="majorBidi"/>
      <w:noProof/>
      <w:color w:val="21798E" w:themeColor="accent1" w:themeShade="BF"/>
      <w:sz w:val="26"/>
      <w:szCs w:val="26"/>
      <w:lang w:eastAsia="it-IT"/>
    </w:rPr>
  </w:style>
</w:styles>
</file>

<file path=word/webSettings.xml><?xml version="1.0" encoding="utf-8"?>
<w:webSettings xmlns:r="http://schemas.openxmlformats.org/officeDocument/2006/relationships" xmlns:w="http://schemas.openxmlformats.org/wordprocessingml/2006/main">
  <w:divs>
    <w:div w:id="129634777">
      <w:bodyDiv w:val="1"/>
      <w:marLeft w:val="0"/>
      <w:marRight w:val="0"/>
      <w:marTop w:val="0"/>
      <w:marBottom w:val="0"/>
      <w:divBdr>
        <w:top w:val="none" w:sz="0" w:space="0" w:color="auto"/>
        <w:left w:val="none" w:sz="0" w:space="0" w:color="auto"/>
        <w:bottom w:val="none" w:sz="0" w:space="0" w:color="auto"/>
        <w:right w:val="none" w:sz="0" w:space="0" w:color="auto"/>
      </w:divBdr>
      <w:divsChild>
        <w:div w:id="922571141">
          <w:marLeft w:val="0"/>
          <w:marRight w:val="0"/>
          <w:marTop w:val="0"/>
          <w:marBottom w:val="0"/>
          <w:divBdr>
            <w:top w:val="none" w:sz="0" w:space="0" w:color="auto"/>
            <w:left w:val="none" w:sz="0" w:space="0" w:color="auto"/>
            <w:bottom w:val="none" w:sz="0" w:space="0" w:color="auto"/>
            <w:right w:val="none" w:sz="0" w:space="0" w:color="auto"/>
          </w:divBdr>
          <w:divsChild>
            <w:div w:id="2057971709">
              <w:marLeft w:val="0"/>
              <w:marRight w:val="0"/>
              <w:marTop w:val="0"/>
              <w:marBottom w:val="0"/>
              <w:divBdr>
                <w:top w:val="none" w:sz="0" w:space="0" w:color="auto"/>
                <w:left w:val="none" w:sz="0" w:space="0" w:color="auto"/>
                <w:bottom w:val="none" w:sz="0" w:space="0" w:color="auto"/>
                <w:right w:val="none" w:sz="0" w:space="0" w:color="auto"/>
              </w:divBdr>
              <w:divsChild>
                <w:div w:id="1832211361">
                  <w:marLeft w:val="0"/>
                  <w:marRight w:val="0"/>
                  <w:marTop w:val="0"/>
                  <w:marBottom w:val="0"/>
                  <w:divBdr>
                    <w:top w:val="none" w:sz="0" w:space="0" w:color="auto"/>
                    <w:left w:val="none" w:sz="0" w:space="0" w:color="auto"/>
                    <w:bottom w:val="none" w:sz="0" w:space="0" w:color="auto"/>
                    <w:right w:val="none" w:sz="0" w:space="0" w:color="auto"/>
                  </w:divBdr>
                  <w:divsChild>
                    <w:div w:id="1733769816">
                      <w:marLeft w:val="0"/>
                      <w:marRight w:val="0"/>
                      <w:marTop w:val="0"/>
                      <w:marBottom w:val="0"/>
                      <w:divBdr>
                        <w:top w:val="none" w:sz="0" w:space="0" w:color="auto"/>
                        <w:left w:val="none" w:sz="0" w:space="0" w:color="auto"/>
                        <w:bottom w:val="none" w:sz="0" w:space="0" w:color="auto"/>
                        <w:right w:val="none" w:sz="0" w:space="0" w:color="auto"/>
                      </w:divBdr>
                      <w:divsChild>
                        <w:div w:id="339160397">
                          <w:marLeft w:val="0"/>
                          <w:marRight w:val="0"/>
                          <w:marTop w:val="0"/>
                          <w:marBottom w:val="0"/>
                          <w:divBdr>
                            <w:top w:val="none" w:sz="0" w:space="0" w:color="auto"/>
                            <w:left w:val="none" w:sz="0" w:space="0" w:color="auto"/>
                            <w:bottom w:val="none" w:sz="0" w:space="0" w:color="auto"/>
                            <w:right w:val="none" w:sz="0" w:space="0" w:color="auto"/>
                          </w:divBdr>
                          <w:divsChild>
                            <w:div w:id="725029293">
                              <w:marLeft w:val="0"/>
                              <w:marRight w:val="0"/>
                              <w:marTop w:val="0"/>
                              <w:marBottom w:val="0"/>
                              <w:divBdr>
                                <w:top w:val="none" w:sz="0" w:space="0" w:color="auto"/>
                                <w:left w:val="none" w:sz="0" w:space="0" w:color="auto"/>
                                <w:bottom w:val="none" w:sz="0" w:space="0" w:color="auto"/>
                                <w:right w:val="none" w:sz="0" w:space="0" w:color="auto"/>
                              </w:divBdr>
                              <w:divsChild>
                                <w:div w:id="10006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3671">
      <w:bodyDiv w:val="1"/>
      <w:marLeft w:val="0"/>
      <w:marRight w:val="0"/>
      <w:marTop w:val="0"/>
      <w:marBottom w:val="0"/>
      <w:divBdr>
        <w:top w:val="none" w:sz="0" w:space="0" w:color="auto"/>
        <w:left w:val="none" w:sz="0" w:space="0" w:color="auto"/>
        <w:bottom w:val="none" w:sz="0" w:space="0" w:color="auto"/>
        <w:right w:val="none" w:sz="0" w:space="0" w:color="auto"/>
      </w:divBdr>
    </w:div>
    <w:div w:id="236283860">
      <w:bodyDiv w:val="1"/>
      <w:marLeft w:val="0"/>
      <w:marRight w:val="0"/>
      <w:marTop w:val="0"/>
      <w:marBottom w:val="0"/>
      <w:divBdr>
        <w:top w:val="none" w:sz="0" w:space="0" w:color="auto"/>
        <w:left w:val="none" w:sz="0" w:space="0" w:color="auto"/>
        <w:bottom w:val="none" w:sz="0" w:space="0" w:color="auto"/>
        <w:right w:val="none" w:sz="0" w:space="0" w:color="auto"/>
      </w:divBdr>
    </w:div>
    <w:div w:id="393747768">
      <w:bodyDiv w:val="1"/>
      <w:marLeft w:val="0"/>
      <w:marRight w:val="0"/>
      <w:marTop w:val="0"/>
      <w:marBottom w:val="0"/>
      <w:divBdr>
        <w:top w:val="none" w:sz="0" w:space="0" w:color="auto"/>
        <w:left w:val="none" w:sz="0" w:space="0" w:color="auto"/>
        <w:bottom w:val="none" w:sz="0" w:space="0" w:color="auto"/>
        <w:right w:val="none" w:sz="0" w:space="0" w:color="auto"/>
      </w:divBdr>
    </w:div>
    <w:div w:id="394282611">
      <w:bodyDiv w:val="1"/>
      <w:marLeft w:val="0"/>
      <w:marRight w:val="0"/>
      <w:marTop w:val="0"/>
      <w:marBottom w:val="0"/>
      <w:divBdr>
        <w:top w:val="none" w:sz="0" w:space="0" w:color="auto"/>
        <w:left w:val="none" w:sz="0" w:space="0" w:color="auto"/>
        <w:bottom w:val="none" w:sz="0" w:space="0" w:color="auto"/>
        <w:right w:val="none" w:sz="0" w:space="0" w:color="auto"/>
      </w:divBdr>
    </w:div>
    <w:div w:id="408894254">
      <w:bodyDiv w:val="1"/>
      <w:marLeft w:val="0"/>
      <w:marRight w:val="0"/>
      <w:marTop w:val="0"/>
      <w:marBottom w:val="0"/>
      <w:divBdr>
        <w:top w:val="none" w:sz="0" w:space="0" w:color="auto"/>
        <w:left w:val="none" w:sz="0" w:space="0" w:color="auto"/>
        <w:bottom w:val="none" w:sz="0" w:space="0" w:color="auto"/>
        <w:right w:val="none" w:sz="0" w:space="0" w:color="auto"/>
      </w:divBdr>
    </w:div>
    <w:div w:id="550920576">
      <w:bodyDiv w:val="1"/>
      <w:marLeft w:val="0"/>
      <w:marRight w:val="0"/>
      <w:marTop w:val="0"/>
      <w:marBottom w:val="0"/>
      <w:divBdr>
        <w:top w:val="none" w:sz="0" w:space="0" w:color="auto"/>
        <w:left w:val="none" w:sz="0" w:space="0" w:color="auto"/>
        <w:bottom w:val="none" w:sz="0" w:space="0" w:color="auto"/>
        <w:right w:val="none" w:sz="0" w:space="0" w:color="auto"/>
      </w:divBdr>
      <w:divsChild>
        <w:div w:id="552277781">
          <w:marLeft w:val="0"/>
          <w:marRight w:val="0"/>
          <w:marTop w:val="0"/>
          <w:marBottom w:val="0"/>
          <w:divBdr>
            <w:top w:val="none" w:sz="0" w:space="0" w:color="auto"/>
            <w:left w:val="none" w:sz="0" w:space="0" w:color="auto"/>
            <w:bottom w:val="none" w:sz="0" w:space="0" w:color="auto"/>
            <w:right w:val="none" w:sz="0" w:space="0" w:color="auto"/>
          </w:divBdr>
          <w:divsChild>
            <w:div w:id="1546478817">
              <w:marLeft w:val="0"/>
              <w:marRight w:val="0"/>
              <w:marTop w:val="0"/>
              <w:marBottom w:val="0"/>
              <w:divBdr>
                <w:top w:val="none" w:sz="0" w:space="0" w:color="auto"/>
                <w:left w:val="none" w:sz="0" w:space="0" w:color="auto"/>
                <w:bottom w:val="none" w:sz="0" w:space="0" w:color="auto"/>
                <w:right w:val="none" w:sz="0" w:space="0" w:color="auto"/>
              </w:divBdr>
              <w:divsChild>
                <w:div w:id="439032055">
                  <w:marLeft w:val="0"/>
                  <w:marRight w:val="0"/>
                  <w:marTop w:val="0"/>
                  <w:marBottom w:val="0"/>
                  <w:divBdr>
                    <w:top w:val="none" w:sz="0" w:space="0" w:color="auto"/>
                    <w:left w:val="none" w:sz="0" w:space="0" w:color="auto"/>
                    <w:bottom w:val="none" w:sz="0" w:space="0" w:color="auto"/>
                    <w:right w:val="none" w:sz="0" w:space="0" w:color="auto"/>
                  </w:divBdr>
                  <w:divsChild>
                    <w:div w:id="364793015">
                      <w:marLeft w:val="0"/>
                      <w:marRight w:val="0"/>
                      <w:marTop w:val="0"/>
                      <w:marBottom w:val="0"/>
                      <w:divBdr>
                        <w:top w:val="none" w:sz="0" w:space="0" w:color="auto"/>
                        <w:left w:val="none" w:sz="0" w:space="0" w:color="auto"/>
                        <w:bottom w:val="none" w:sz="0" w:space="0" w:color="auto"/>
                        <w:right w:val="none" w:sz="0" w:space="0" w:color="auto"/>
                      </w:divBdr>
                      <w:divsChild>
                        <w:div w:id="1370837875">
                          <w:marLeft w:val="0"/>
                          <w:marRight w:val="0"/>
                          <w:marTop w:val="0"/>
                          <w:marBottom w:val="0"/>
                          <w:divBdr>
                            <w:top w:val="none" w:sz="0" w:space="0" w:color="auto"/>
                            <w:left w:val="none" w:sz="0" w:space="0" w:color="auto"/>
                            <w:bottom w:val="none" w:sz="0" w:space="0" w:color="auto"/>
                            <w:right w:val="none" w:sz="0" w:space="0" w:color="auto"/>
                          </w:divBdr>
                          <w:divsChild>
                            <w:div w:id="2136871896">
                              <w:marLeft w:val="0"/>
                              <w:marRight w:val="0"/>
                              <w:marTop w:val="0"/>
                              <w:marBottom w:val="0"/>
                              <w:divBdr>
                                <w:top w:val="none" w:sz="0" w:space="0" w:color="auto"/>
                                <w:left w:val="none" w:sz="0" w:space="0" w:color="auto"/>
                                <w:bottom w:val="none" w:sz="0" w:space="0" w:color="auto"/>
                                <w:right w:val="none" w:sz="0" w:space="0" w:color="auto"/>
                              </w:divBdr>
                              <w:divsChild>
                                <w:div w:id="1647785030">
                                  <w:marLeft w:val="0"/>
                                  <w:marRight w:val="0"/>
                                  <w:marTop w:val="0"/>
                                  <w:marBottom w:val="0"/>
                                  <w:divBdr>
                                    <w:top w:val="none" w:sz="0" w:space="0" w:color="auto"/>
                                    <w:left w:val="none" w:sz="0" w:space="0" w:color="auto"/>
                                    <w:bottom w:val="none" w:sz="0" w:space="0" w:color="auto"/>
                                    <w:right w:val="none" w:sz="0" w:space="0" w:color="auto"/>
                                  </w:divBdr>
                                  <w:divsChild>
                                    <w:div w:id="1357074737">
                                      <w:marLeft w:val="0"/>
                                      <w:marRight w:val="0"/>
                                      <w:marTop w:val="0"/>
                                      <w:marBottom w:val="0"/>
                                      <w:divBdr>
                                        <w:top w:val="none" w:sz="0" w:space="0" w:color="auto"/>
                                        <w:left w:val="none" w:sz="0" w:space="0" w:color="auto"/>
                                        <w:bottom w:val="none" w:sz="0" w:space="0" w:color="auto"/>
                                        <w:right w:val="none" w:sz="0" w:space="0" w:color="auto"/>
                                      </w:divBdr>
                                      <w:divsChild>
                                        <w:div w:id="661154765">
                                          <w:marLeft w:val="0"/>
                                          <w:marRight w:val="0"/>
                                          <w:marTop w:val="0"/>
                                          <w:marBottom w:val="0"/>
                                          <w:divBdr>
                                            <w:top w:val="none" w:sz="0" w:space="0" w:color="auto"/>
                                            <w:left w:val="none" w:sz="0" w:space="0" w:color="auto"/>
                                            <w:bottom w:val="none" w:sz="0" w:space="0" w:color="auto"/>
                                            <w:right w:val="none" w:sz="0" w:space="0" w:color="auto"/>
                                          </w:divBdr>
                                          <w:divsChild>
                                            <w:div w:id="7547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938038">
      <w:bodyDiv w:val="1"/>
      <w:marLeft w:val="0"/>
      <w:marRight w:val="0"/>
      <w:marTop w:val="0"/>
      <w:marBottom w:val="0"/>
      <w:divBdr>
        <w:top w:val="none" w:sz="0" w:space="0" w:color="auto"/>
        <w:left w:val="none" w:sz="0" w:space="0" w:color="auto"/>
        <w:bottom w:val="none" w:sz="0" w:space="0" w:color="auto"/>
        <w:right w:val="none" w:sz="0" w:space="0" w:color="auto"/>
      </w:divBdr>
    </w:div>
    <w:div w:id="848063786">
      <w:bodyDiv w:val="1"/>
      <w:marLeft w:val="0"/>
      <w:marRight w:val="0"/>
      <w:marTop w:val="0"/>
      <w:marBottom w:val="0"/>
      <w:divBdr>
        <w:top w:val="none" w:sz="0" w:space="0" w:color="auto"/>
        <w:left w:val="none" w:sz="0" w:space="0" w:color="auto"/>
        <w:bottom w:val="none" w:sz="0" w:space="0" w:color="auto"/>
        <w:right w:val="none" w:sz="0" w:space="0" w:color="auto"/>
      </w:divBdr>
      <w:divsChild>
        <w:div w:id="1047414820">
          <w:marLeft w:val="0"/>
          <w:marRight w:val="0"/>
          <w:marTop w:val="0"/>
          <w:marBottom w:val="0"/>
          <w:divBdr>
            <w:top w:val="none" w:sz="0" w:space="0" w:color="auto"/>
            <w:left w:val="none" w:sz="0" w:space="0" w:color="auto"/>
            <w:bottom w:val="none" w:sz="0" w:space="0" w:color="auto"/>
            <w:right w:val="none" w:sz="0" w:space="0" w:color="auto"/>
          </w:divBdr>
          <w:divsChild>
            <w:div w:id="308555504">
              <w:marLeft w:val="0"/>
              <w:marRight w:val="0"/>
              <w:marTop w:val="0"/>
              <w:marBottom w:val="0"/>
              <w:divBdr>
                <w:top w:val="none" w:sz="0" w:space="0" w:color="auto"/>
                <w:left w:val="none" w:sz="0" w:space="0" w:color="auto"/>
                <w:bottom w:val="none" w:sz="0" w:space="0" w:color="auto"/>
                <w:right w:val="none" w:sz="0" w:space="0" w:color="auto"/>
              </w:divBdr>
              <w:divsChild>
                <w:div w:id="493687483">
                  <w:marLeft w:val="0"/>
                  <w:marRight w:val="0"/>
                  <w:marTop w:val="0"/>
                  <w:marBottom w:val="0"/>
                  <w:divBdr>
                    <w:top w:val="none" w:sz="0" w:space="0" w:color="auto"/>
                    <w:left w:val="none" w:sz="0" w:space="0" w:color="auto"/>
                    <w:bottom w:val="none" w:sz="0" w:space="0" w:color="auto"/>
                    <w:right w:val="none" w:sz="0" w:space="0" w:color="auto"/>
                  </w:divBdr>
                  <w:divsChild>
                    <w:div w:id="1876848248">
                      <w:marLeft w:val="0"/>
                      <w:marRight w:val="0"/>
                      <w:marTop w:val="0"/>
                      <w:marBottom w:val="0"/>
                      <w:divBdr>
                        <w:top w:val="none" w:sz="0" w:space="0" w:color="auto"/>
                        <w:left w:val="none" w:sz="0" w:space="0" w:color="auto"/>
                        <w:bottom w:val="none" w:sz="0" w:space="0" w:color="auto"/>
                        <w:right w:val="none" w:sz="0" w:space="0" w:color="auto"/>
                      </w:divBdr>
                      <w:divsChild>
                        <w:div w:id="1269653810">
                          <w:marLeft w:val="0"/>
                          <w:marRight w:val="0"/>
                          <w:marTop w:val="0"/>
                          <w:marBottom w:val="0"/>
                          <w:divBdr>
                            <w:top w:val="none" w:sz="0" w:space="0" w:color="auto"/>
                            <w:left w:val="none" w:sz="0" w:space="0" w:color="auto"/>
                            <w:bottom w:val="none" w:sz="0" w:space="0" w:color="auto"/>
                            <w:right w:val="none" w:sz="0" w:space="0" w:color="auto"/>
                          </w:divBdr>
                          <w:divsChild>
                            <w:div w:id="2130078549">
                              <w:marLeft w:val="0"/>
                              <w:marRight w:val="0"/>
                              <w:marTop w:val="0"/>
                              <w:marBottom w:val="0"/>
                              <w:divBdr>
                                <w:top w:val="none" w:sz="0" w:space="0" w:color="auto"/>
                                <w:left w:val="none" w:sz="0" w:space="0" w:color="auto"/>
                                <w:bottom w:val="none" w:sz="0" w:space="0" w:color="auto"/>
                                <w:right w:val="none" w:sz="0" w:space="0" w:color="auto"/>
                              </w:divBdr>
                              <w:divsChild>
                                <w:div w:id="1543320513">
                                  <w:marLeft w:val="0"/>
                                  <w:marRight w:val="0"/>
                                  <w:marTop w:val="0"/>
                                  <w:marBottom w:val="0"/>
                                  <w:divBdr>
                                    <w:top w:val="none" w:sz="0" w:space="0" w:color="auto"/>
                                    <w:left w:val="none" w:sz="0" w:space="0" w:color="auto"/>
                                    <w:bottom w:val="none" w:sz="0" w:space="0" w:color="auto"/>
                                    <w:right w:val="none" w:sz="0" w:space="0" w:color="auto"/>
                                  </w:divBdr>
                                  <w:divsChild>
                                    <w:div w:id="1264538092">
                                      <w:marLeft w:val="0"/>
                                      <w:marRight w:val="0"/>
                                      <w:marTop w:val="0"/>
                                      <w:marBottom w:val="0"/>
                                      <w:divBdr>
                                        <w:top w:val="none" w:sz="0" w:space="0" w:color="auto"/>
                                        <w:left w:val="none" w:sz="0" w:space="0" w:color="auto"/>
                                        <w:bottom w:val="none" w:sz="0" w:space="0" w:color="auto"/>
                                        <w:right w:val="none" w:sz="0" w:space="0" w:color="auto"/>
                                      </w:divBdr>
                                      <w:divsChild>
                                        <w:div w:id="1546335504">
                                          <w:marLeft w:val="0"/>
                                          <w:marRight w:val="0"/>
                                          <w:marTop w:val="0"/>
                                          <w:marBottom w:val="0"/>
                                          <w:divBdr>
                                            <w:top w:val="none" w:sz="0" w:space="0" w:color="auto"/>
                                            <w:left w:val="none" w:sz="0" w:space="0" w:color="auto"/>
                                            <w:bottom w:val="none" w:sz="0" w:space="0" w:color="auto"/>
                                            <w:right w:val="none" w:sz="0" w:space="0" w:color="auto"/>
                                          </w:divBdr>
                                          <w:divsChild>
                                            <w:div w:id="8350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891196">
      <w:bodyDiv w:val="1"/>
      <w:marLeft w:val="0"/>
      <w:marRight w:val="0"/>
      <w:marTop w:val="0"/>
      <w:marBottom w:val="0"/>
      <w:divBdr>
        <w:top w:val="none" w:sz="0" w:space="0" w:color="auto"/>
        <w:left w:val="none" w:sz="0" w:space="0" w:color="auto"/>
        <w:bottom w:val="none" w:sz="0" w:space="0" w:color="auto"/>
        <w:right w:val="none" w:sz="0" w:space="0" w:color="auto"/>
      </w:divBdr>
    </w:div>
    <w:div w:id="928123109">
      <w:bodyDiv w:val="1"/>
      <w:marLeft w:val="0"/>
      <w:marRight w:val="0"/>
      <w:marTop w:val="0"/>
      <w:marBottom w:val="0"/>
      <w:divBdr>
        <w:top w:val="none" w:sz="0" w:space="0" w:color="auto"/>
        <w:left w:val="none" w:sz="0" w:space="0" w:color="auto"/>
        <w:bottom w:val="none" w:sz="0" w:space="0" w:color="auto"/>
        <w:right w:val="none" w:sz="0" w:space="0" w:color="auto"/>
      </w:divBdr>
    </w:div>
    <w:div w:id="1807239445">
      <w:bodyDiv w:val="1"/>
      <w:marLeft w:val="0"/>
      <w:marRight w:val="0"/>
      <w:marTop w:val="0"/>
      <w:marBottom w:val="0"/>
      <w:divBdr>
        <w:top w:val="none" w:sz="0" w:space="0" w:color="auto"/>
        <w:left w:val="none" w:sz="0" w:space="0" w:color="auto"/>
        <w:bottom w:val="none" w:sz="0" w:space="0" w:color="auto"/>
        <w:right w:val="none" w:sz="0" w:space="0" w:color="auto"/>
      </w:divBdr>
    </w:div>
    <w:div w:id="1860967463">
      <w:bodyDiv w:val="1"/>
      <w:marLeft w:val="0"/>
      <w:marRight w:val="0"/>
      <w:marTop w:val="0"/>
      <w:marBottom w:val="0"/>
      <w:divBdr>
        <w:top w:val="none" w:sz="0" w:space="0" w:color="auto"/>
        <w:left w:val="none" w:sz="0" w:space="0" w:color="auto"/>
        <w:bottom w:val="none" w:sz="0" w:space="0" w:color="auto"/>
        <w:right w:val="none" w:sz="0" w:space="0" w:color="auto"/>
      </w:divBdr>
    </w:div>
    <w:div w:id="19350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hyperlink" Target="https://www.tuscany-villas.fr/en-toscane/2014/histoire/personnages-importants/famille-medicis" TargetMode="External"/><Relationship Id="rId22" Type="http://schemas.openxmlformats.org/officeDocument/2006/relationships/hyperlink" Target="https://www.tuscany-villas.fr/en-toscane/2014/histoire/personnages-importants/galileo-galilei-ou-galilee" TargetMode="Externa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hyperlink" Target="http://www.hotelalcide.com/" TargetMode="External"/><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http://www.hotelpendini.it/" TargetMode="External"/><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s://www.visittuscany.com/fr/villes-villages/vinci/" TargetMode="External"/><Relationship Id="rId1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Rotond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BD2A-5985-4793-B94D-874EB6C9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13</Pages>
  <Words>2835</Words>
  <Characters>16165</Characters>
  <Application>Microsoft Word 12.1.0</Application>
  <DocSecurity>0</DocSecurity>
  <Lines>134</Lines>
  <Paragraphs>32</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19851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Utilisateur</cp:lastModifiedBy>
  <cp:revision>88</cp:revision>
  <cp:lastPrinted>2018-07-09T15:17:00Z</cp:lastPrinted>
  <dcterms:created xsi:type="dcterms:W3CDTF">2019-02-26T10:24:00Z</dcterms:created>
  <dcterms:modified xsi:type="dcterms:W3CDTF">2024-07-09T17:54:00Z</dcterms:modified>
</cp:coreProperties>
</file>